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688B6" w14:textId="77777777" w:rsidR="00AF11AC" w:rsidRPr="00C12D01" w:rsidRDefault="00AF11AC" w:rsidP="00AF11AC">
      <w:pPr>
        <w:autoSpaceDE w:val="0"/>
        <w:autoSpaceDN w:val="0"/>
        <w:adjustRightInd w:val="0"/>
        <w:spacing w:after="0" w:line="240" w:lineRule="auto"/>
        <w:jc w:val="center"/>
        <w:rPr>
          <w:rFonts w:ascii="CenturyGothic" w:hAnsi="CenturyGothic" w:cs="CenturyGothic"/>
          <w:b/>
          <w:bCs/>
          <w:color w:val="000000"/>
          <w:kern w:val="0"/>
          <w:sz w:val="24"/>
          <w:szCs w:val="24"/>
        </w:rPr>
      </w:pPr>
      <w:r w:rsidRPr="00C12D01">
        <w:rPr>
          <w:rFonts w:ascii="CenturyGothic" w:hAnsi="CenturyGothic" w:cs="CenturyGothic"/>
          <w:b/>
          <w:bCs/>
          <w:color w:val="000000"/>
          <w:kern w:val="0"/>
          <w:sz w:val="24"/>
          <w:szCs w:val="24"/>
        </w:rPr>
        <w:t>INFORMA</w:t>
      </w:r>
      <w:r>
        <w:rPr>
          <w:rFonts w:ascii="CenturyGothic" w:hAnsi="CenturyGothic" w:cs="CenturyGothic"/>
          <w:b/>
          <w:bCs/>
          <w:color w:val="000000"/>
          <w:kern w:val="0"/>
          <w:sz w:val="24"/>
          <w:szCs w:val="24"/>
        </w:rPr>
        <w:t xml:space="preserve">TIVA </w:t>
      </w:r>
      <w:r w:rsidRPr="00C12D01">
        <w:rPr>
          <w:rFonts w:ascii="CenturyGothic" w:hAnsi="CenturyGothic" w:cs="CenturyGothic"/>
          <w:b/>
          <w:bCs/>
          <w:color w:val="000000"/>
          <w:kern w:val="0"/>
          <w:sz w:val="24"/>
          <w:szCs w:val="24"/>
        </w:rPr>
        <w:t xml:space="preserve">AI SENSI DELL'ART. 13 E SS. DEL REGOLAMENTO (UE) 2016/679 SUL TRATTAMENTO DEI </w:t>
      </w:r>
      <w:r>
        <w:rPr>
          <w:rFonts w:ascii="CenturyGothic" w:hAnsi="CenturyGothic" w:cs="CenturyGothic"/>
          <w:b/>
          <w:bCs/>
          <w:color w:val="000000"/>
          <w:kern w:val="0"/>
          <w:sz w:val="24"/>
          <w:szCs w:val="24"/>
        </w:rPr>
        <w:t>DATI</w:t>
      </w:r>
      <w:r w:rsidRPr="00C12D01">
        <w:rPr>
          <w:rFonts w:ascii="CenturyGothic" w:hAnsi="CenturyGothic" w:cs="CenturyGothic"/>
          <w:b/>
          <w:bCs/>
          <w:color w:val="000000"/>
          <w:kern w:val="0"/>
          <w:sz w:val="24"/>
          <w:szCs w:val="24"/>
        </w:rPr>
        <w:t xml:space="preserve"> PERSONALI DEI SOGGETTI CHE SEGNALANO ILLECITI</w:t>
      </w:r>
    </w:p>
    <w:p w14:paraId="68C77CB7" w14:textId="77777777" w:rsidR="00AF11AC" w:rsidRPr="005A3E58" w:rsidRDefault="00AF11AC" w:rsidP="00AF11AC">
      <w:pPr>
        <w:autoSpaceDE w:val="0"/>
        <w:autoSpaceDN w:val="0"/>
        <w:adjustRightInd w:val="0"/>
        <w:spacing w:after="0" w:line="240" w:lineRule="auto"/>
        <w:jc w:val="both"/>
        <w:rPr>
          <w:rFonts w:ascii="CenturyGothic" w:hAnsi="CenturyGothic" w:cs="CenturyGothic"/>
          <w:color w:val="000000"/>
          <w:kern w:val="0"/>
          <w:sz w:val="20"/>
          <w:szCs w:val="20"/>
        </w:rPr>
      </w:pPr>
    </w:p>
    <w:p w14:paraId="48086713" w14:textId="77777777" w:rsidR="00AF11AC" w:rsidRDefault="00AF11AC" w:rsidP="00AF11AC">
      <w:pPr>
        <w:autoSpaceDE w:val="0"/>
        <w:autoSpaceDN w:val="0"/>
        <w:adjustRightInd w:val="0"/>
        <w:spacing w:after="0" w:line="240" w:lineRule="auto"/>
        <w:jc w:val="both"/>
        <w:rPr>
          <w:rFonts w:ascii="CenturyGothic" w:hAnsi="CenturyGothic" w:cs="CenturyGothic"/>
          <w:color w:val="000000"/>
          <w:kern w:val="0"/>
          <w:sz w:val="20"/>
          <w:szCs w:val="20"/>
        </w:rPr>
      </w:pPr>
    </w:p>
    <w:p w14:paraId="056721A4" w14:textId="77777777" w:rsidR="00AF11AC" w:rsidRPr="00C12D01" w:rsidRDefault="00AF11AC" w:rsidP="00AF11AC">
      <w:pPr>
        <w:autoSpaceDE w:val="0"/>
        <w:autoSpaceDN w:val="0"/>
        <w:adjustRightInd w:val="0"/>
        <w:spacing w:after="0" w:line="240" w:lineRule="auto"/>
        <w:jc w:val="both"/>
        <w:rPr>
          <w:rFonts w:ascii="CenturyGothic" w:hAnsi="CenturyGothic" w:cs="CenturyGothic"/>
          <w:b/>
          <w:bCs/>
          <w:color w:val="000000"/>
          <w:kern w:val="0"/>
          <w:sz w:val="24"/>
          <w:szCs w:val="24"/>
        </w:rPr>
      </w:pPr>
      <w:r w:rsidRPr="00C12D01">
        <w:rPr>
          <w:rFonts w:ascii="CenturyGothic" w:hAnsi="CenturyGothic" w:cs="CenturyGothic"/>
          <w:b/>
          <w:bCs/>
          <w:color w:val="000000"/>
          <w:kern w:val="0"/>
          <w:sz w:val="24"/>
          <w:szCs w:val="24"/>
        </w:rPr>
        <w:t>TITOLARE DEL TRATTAMENTO</w:t>
      </w:r>
    </w:p>
    <w:p w14:paraId="60824CF8" w14:textId="3314EE46" w:rsidR="00AF11AC" w:rsidRPr="00C12D01" w:rsidRDefault="00AF11AC" w:rsidP="00AF11AC">
      <w:pPr>
        <w:autoSpaceDE w:val="0"/>
        <w:autoSpaceDN w:val="0"/>
        <w:adjustRightInd w:val="0"/>
        <w:spacing w:after="0" w:line="240" w:lineRule="auto"/>
        <w:jc w:val="both"/>
        <w:rPr>
          <w:rFonts w:ascii="CenturyGothic" w:hAnsi="CenturyGothic" w:cs="CenturyGothic"/>
          <w:color w:val="000000"/>
          <w:kern w:val="0"/>
          <w:sz w:val="24"/>
          <w:szCs w:val="24"/>
        </w:rPr>
      </w:pPr>
      <w:r w:rsidRPr="00C12D01">
        <w:rPr>
          <w:rFonts w:ascii="CenturyGothic" w:hAnsi="CenturyGothic" w:cs="CenturyGothic"/>
          <w:color w:val="000000"/>
          <w:kern w:val="0"/>
          <w:sz w:val="24"/>
          <w:szCs w:val="24"/>
        </w:rPr>
        <w:t xml:space="preserve">Il Titolare del trattamento dei </w:t>
      </w:r>
      <w:r>
        <w:rPr>
          <w:rFonts w:ascii="CenturyGothic" w:hAnsi="CenturyGothic" w:cs="CenturyGothic"/>
          <w:color w:val="000000"/>
          <w:kern w:val="0"/>
          <w:sz w:val="24"/>
          <w:szCs w:val="24"/>
        </w:rPr>
        <w:t>Dati</w:t>
      </w:r>
      <w:r w:rsidRPr="00C12D01">
        <w:rPr>
          <w:rFonts w:ascii="CenturyGothic" w:hAnsi="CenturyGothic" w:cs="CenturyGothic"/>
          <w:color w:val="000000"/>
          <w:kern w:val="0"/>
          <w:sz w:val="24"/>
          <w:szCs w:val="24"/>
        </w:rPr>
        <w:t xml:space="preserve"> personali è l’Ordine dei Farmacisti della Provincia di</w:t>
      </w:r>
      <w:r>
        <w:rPr>
          <w:rFonts w:ascii="CenturyGothic" w:hAnsi="CenturyGothic" w:cs="CenturyGothic"/>
          <w:color w:val="000000"/>
          <w:kern w:val="0"/>
          <w:sz w:val="24"/>
          <w:szCs w:val="24"/>
        </w:rPr>
        <w:t xml:space="preserve"> </w:t>
      </w:r>
      <w:r w:rsidR="00431C92">
        <w:rPr>
          <w:rFonts w:ascii="CenturyGothic" w:hAnsi="CenturyGothic" w:cs="CenturyGothic"/>
          <w:color w:val="000000"/>
          <w:kern w:val="0"/>
          <w:sz w:val="24"/>
          <w:szCs w:val="24"/>
        </w:rPr>
        <w:t xml:space="preserve">Modena </w:t>
      </w:r>
      <w:r>
        <w:rPr>
          <w:rFonts w:ascii="CenturyGothic" w:hAnsi="CenturyGothic" w:cs="CenturyGothic"/>
          <w:color w:val="000000"/>
          <w:kern w:val="0"/>
          <w:sz w:val="24"/>
          <w:szCs w:val="24"/>
        </w:rPr>
        <w:t xml:space="preserve">, Via </w:t>
      </w:r>
      <w:r w:rsidR="00431C92">
        <w:rPr>
          <w:rFonts w:ascii="CenturyGothic" w:hAnsi="CenturyGothic" w:cs="CenturyGothic"/>
          <w:color w:val="000000"/>
          <w:kern w:val="0"/>
          <w:sz w:val="24"/>
          <w:szCs w:val="24"/>
        </w:rPr>
        <w:t xml:space="preserve">Mario Vellani Marchi </w:t>
      </w:r>
      <w:r>
        <w:rPr>
          <w:rFonts w:ascii="CenturyGothic" w:hAnsi="CenturyGothic" w:cs="CenturyGothic"/>
          <w:color w:val="000000"/>
          <w:kern w:val="0"/>
          <w:sz w:val="24"/>
          <w:szCs w:val="24"/>
        </w:rPr>
        <w:t>n</w:t>
      </w:r>
      <w:r w:rsidR="00431C92">
        <w:rPr>
          <w:rFonts w:ascii="CenturyGothic" w:hAnsi="CenturyGothic" w:cs="CenturyGothic"/>
          <w:color w:val="000000"/>
          <w:kern w:val="0"/>
          <w:sz w:val="24"/>
          <w:szCs w:val="24"/>
        </w:rPr>
        <w:t>.20,</w:t>
      </w:r>
      <w:r>
        <w:rPr>
          <w:rFonts w:ascii="CenturyGothic" w:hAnsi="CenturyGothic" w:cs="CenturyGothic"/>
          <w:color w:val="000000"/>
          <w:kern w:val="0"/>
          <w:sz w:val="24"/>
          <w:szCs w:val="24"/>
        </w:rPr>
        <w:t xml:space="preserve"> che può essere contattato mezzo posta elettrica certificata (</w:t>
      </w:r>
      <w:r w:rsidRPr="00C12D01">
        <w:rPr>
          <w:rFonts w:ascii="CenturyGothic" w:hAnsi="CenturyGothic" w:cs="CenturyGothic"/>
          <w:color w:val="000000"/>
          <w:kern w:val="0"/>
          <w:sz w:val="24"/>
          <w:szCs w:val="24"/>
        </w:rPr>
        <w:t>PEC</w:t>
      </w:r>
      <w:r>
        <w:rPr>
          <w:rFonts w:ascii="CenturyGothic" w:hAnsi="CenturyGothic" w:cs="CenturyGothic"/>
          <w:color w:val="000000"/>
          <w:kern w:val="0"/>
          <w:sz w:val="24"/>
          <w:szCs w:val="24"/>
        </w:rPr>
        <w:t>) al seguente indirizzo</w:t>
      </w:r>
      <w:r w:rsidRPr="00C12D01">
        <w:rPr>
          <w:rFonts w:ascii="CenturyGothic" w:hAnsi="CenturyGothic" w:cs="CenturyGothic"/>
          <w:color w:val="000000"/>
          <w:kern w:val="0"/>
          <w:sz w:val="24"/>
          <w:szCs w:val="24"/>
        </w:rPr>
        <w:t xml:space="preserve"> </w:t>
      </w:r>
      <w:hyperlink r:id="rId5" w:history="1">
        <w:r w:rsidR="00431C92" w:rsidRPr="00D140DB">
          <w:rPr>
            <w:rStyle w:val="Collegamentoipertestuale"/>
            <w:rFonts w:ascii="CenturyGothic" w:hAnsi="CenturyGothic" w:cs="CenturyGothic"/>
            <w:kern w:val="0"/>
            <w:sz w:val="24"/>
            <w:szCs w:val="24"/>
          </w:rPr>
          <w:t>ordinefarmacistimo@pec.fofi.it</w:t>
        </w:r>
      </w:hyperlink>
      <w:r w:rsidR="00431C92">
        <w:rPr>
          <w:rFonts w:ascii="CenturyGothic" w:hAnsi="CenturyGothic" w:cs="CenturyGothic"/>
          <w:color w:val="000000"/>
          <w:kern w:val="0"/>
          <w:sz w:val="24"/>
          <w:szCs w:val="24"/>
        </w:rPr>
        <w:t xml:space="preserve"> </w:t>
      </w:r>
      <w:r w:rsidR="007D2135">
        <w:t xml:space="preserve"> </w:t>
      </w:r>
      <w:r>
        <w:rPr>
          <w:rFonts w:ascii="CenturyGothic" w:hAnsi="CenturyGothic" w:cs="CenturyGothic"/>
          <w:color w:val="000000"/>
          <w:kern w:val="0"/>
          <w:sz w:val="24"/>
          <w:szCs w:val="24"/>
        </w:rPr>
        <w:t>o mezzo posta elettronica ordinaria</w:t>
      </w:r>
      <w:r w:rsidRPr="00C12D01">
        <w:rPr>
          <w:rFonts w:ascii="CenturyGothic" w:hAnsi="CenturyGothic" w:cs="CenturyGothic"/>
          <w:color w:val="000000"/>
          <w:kern w:val="0"/>
          <w:sz w:val="24"/>
          <w:szCs w:val="24"/>
        </w:rPr>
        <w:t xml:space="preserve"> </w:t>
      </w:r>
      <w:r>
        <w:rPr>
          <w:rFonts w:ascii="CenturyGothic" w:hAnsi="CenturyGothic" w:cs="CenturyGothic"/>
          <w:color w:val="000000"/>
          <w:kern w:val="0"/>
          <w:sz w:val="24"/>
          <w:szCs w:val="24"/>
        </w:rPr>
        <w:t>(PEO) al seguente indirizzo</w:t>
      </w:r>
      <w:r w:rsidR="00431C92">
        <w:rPr>
          <w:rFonts w:ascii="CenturyGothic" w:hAnsi="CenturyGothic" w:cs="CenturyGothic"/>
          <w:color w:val="000000"/>
          <w:kern w:val="0"/>
          <w:sz w:val="24"/>
          <w:szCs w:val="24"/>
        </w:rPr>
        <w:t xml:space="preserve"> </w:t>
      </w:r>
      <w:hyperlink r:id="rId6" w:history="1">
        <w:r w:rsidR="00431C92" w:rsidRPr="00D140DB">
          <w:rPr>
            <w:rStyle w:val="Collegamentoipertestuale"/>
            <w:rFonts w:ascii="CenturyGothic" w:hAnsi="CenturyGothic" w:cs="CenturyGothic"/>
            <w:kern w:val="0"/>
            <w:sz w:val="24"/>
            <w:szCs w:val="24"/>
          </w:rPr>
          <w:t>info@ordinefarmacistimo.it</w:t>
        </w:r>
      </w:hyperlink>
      <w:r w:rsidR="00431C92">
        <w:rPr>
          <w:rFonts w:ascii="CenturyGothic" w:hAnsi="CenturyGothic" w:cs="CenturyGothic"/>
          <w:color w:val="000000"/>
          <w:kern w:val="0"/>
          <w:sz w:val="24"/>
          <w:szCs w:val="24"/>
        </w:rPr>
        <w:t xml:space="preserve"> .</w:t>
      </w:r>
    </w:p>
    <w:p w14:paraId="01CFAF5F" w14:textId="77777777" w:rsidR="00AF11AC" w:rsidRDefault="00AF11AC" w:rsidP="00AF11AC">
      <w:pPr>
        <w:autoSpaceDE w:val="0"/>
        <w:autoSpaceDN w:val="0"/>
        <w:adjustRightInd w:val="0"/>
        <w:spacing w:after="0" w:line="240" w:lineRule="auto"/>
        <w:jc w:val="both"/>
        <w:rPr>
          <w:rFonts w:ascii="CenturyGothic" w:hAnsi="CenturyGothic" w:cs="CenturyGothic"/>
          <w:color w:val="000000"/>
          <w:kern w:val="0"/>
          <w:sz w:val="24"/>
          <w:szCs w:val="24"/>
        </w:rPr>
      </w:pPr>
    </w:p>
    <w:p w14:paraId="17878ADC" w14:textId="77777777" w:rsidR="00AF11AC" w:rsidRDefault="00AF11AC" w:rsidP="00AF11AC">
      <w:pPr>
        <w:autoSpaceDE w:val="0"/>
        <w:autoSpaceDN w:val="0"/>
        <w:adjustRightInd w:val="0"/>
        <w:spacing w:after="0" w:line="240" w:lineRule="auto"/>
        <w:jc w:val="both"/>
        <w:rPr>
          <w:rFonts w:ascii="CenturyGothic" w:hAnsi="CenturyGothic" w:cs="CenturyGothic"/>
          <w:color w:val="000000"/>
          <w:kern w:val="0"/>
          <w:sz w:val="24"/>
          <w:szCs w:val="24"/>
        </w:rPr>
      </w:pPr>
      <w:r w:rsidRPr="005E2A55">
        <w:rPr>
          <w:rFonts w:ascii="CenturyGothic" w:hAnsi="CenturyGothic" w:cs="CenturyGothic"/>
          <w:b/>
          <w:bCs/>
          <w:color w:val="000000"/>
          <w:kern w:val="0"/>
          <w:sz w:val="24"/>
          <w:szCs w:val="24"/>
        </w:rPr>
        <w:t>RESPONSABILE DEL</w:t>
      </w:r>
      <w:r>
        <w:rPr>
          <w:rFonts w:ascii="CenturyGothic" w:hAnsi="CenturyGothic" w:cs="CenturyGothic"/>
          <w:b/>
          <w:bCs/>
          <w:color w:val="000000"/>
          <w:kern w:val="0"/>
          <w:sz w:val="24"/>
          <w:szCs w:val="24"/>
        </w:rPr>
        <w:t>LA PROTEZIONE DEI DATI</w:t>
      </w:r>
    </w:p>
    <w:p w14:paraId="45E6C801" w14:textId="77777777" w:rsidR="00AF11AC" w:rsidRDefault="00AF11AC" w:rsidP="00AF11AC">
      <w:pPr>
        <w:autoSpaceDE w:val="0"/>
        <w:autoSpaceDN w:val="0"/>
        <w:adjustRightInd w:val="0"/>
        <w:spacing w:after="0" w:line="240" w:lineRule="auto"/>
        <w:jc w:val="both"/>
        <w:rPr>
          <w:rStyle w:val="Collegamentoipertestuale"/>
          <w:rFonts w:ascii="CenturyGothic" w:hAnsi="CenturyGothic" w:cs="CenturyGothic"/>
          <w:kern w:val="0"/>
          <w:sz w:val="24"/>
          <w:szCs w:val="24"/>
        </w:rPr>
      </w:pPr>
      <w:r>
        <w:rPr>
          <w:rFonts w:ascii="CenturyGothic" w:hAnsi="CenturyGothic" w:cs="CenturyGothic"/>
          <w:color w:val="000000"/>
          <w:kern w:val="0"/>
          <w:sz w:val="24"/>
          <w:szCs w:val="24"/>
        </w:rPr>
        <w:t>Il</w:t>
      </w:r>
      <w:r w:rsidRPr="00C12D01">
        <w:rPr>
          <w:rFonts w:ascii="CenturyGothic" w:hAnsi="CenturyGothic" w:cs="CenturyGothic"/>
          <w:color w:val="000000"/>
          <w:kern w:val="0"/>
          <w:sz w:val="24"/>
          <w:szCs w:val="24"/>
        </w:rPr>
        <w:t xml:space="preserve"> Responsabile della protezione dei </w:t>
      </w:r>
      <w:r>
        <w:rPr>
          <w:rFonts w:ascii="CenturyGothic" w:hAnsi="CenturyGothic" w:cs="CenturyGothic"/>
          <w:color w:val="000000"/>
          <w:kern w:val="0"/>
          <w:sz w:val="24"/>
          <w:szCs w:val="24"/>
        </w:rPr>
        <w:t>Dati</w:t>
      </w:r>
      <w:r w:rsidRPr="00C12D01">
        <w:rPr>
          <w:rFonts w:ascii="CenturyGothic" w:hAnsi="CenturyGothic" w:cs="CenturyGothic"/>
          <w:color w:val="000000"/>
          <w:kern w:val="0"/>
          <w:sz w:val="24"/>
          <w:szCs w:val="24"/>
        </w:rPr>
        <w:t xml:space="preserve"> (</w:t>
      </w:r>
      <w:r>
        <w:rPr>
          <w:rFonts w:ascii="CenturyGothic" w:hAnsi="CenturyGothic" w:cs="CenturyGothic"/>
          <w:color w:val="000000"/>
          <w:kern w:val="0"/>
          <w:sz w:val="24"/>
          <w:szCs w:val="24"/>
        </w:rPr>
        <w:t>RPD/</w:t>
      </w:r>
      <w:r w:rsidRPr="00C12D01">
        <w:rPr>
          <w:rFonts w:ascii="CenturyGothic" w:hAnsi="CenturyGothic" w:cs="CenturyGothic"/>
          <w:color w:val="000000"/>
          <w:kern w:val="0"/>
          <w:sz w:val="24"/>
          <w:szCs w:val="24"/>
        </w:rPr>
        <w:t xml:space="preserve">DPO) </w:t>
      </w:r>
      <w:r>
        <w:rPr>
          <w:rFonts w:ascii="CenturyGothic" w:hAnsi="CenturyGothic" w:cs="CenturyGothic"/>
          <w:color w:val="000000"/>
          <w:kern w:val="0"/>
          <w:sz w:val="24"/>
          <w:szCs w:val="24"/>
        </w:rPr>
        <w:t>può essere contattato mezzo posta elettrica certificata (</w:t>
      </w:r>
      <w:r w:rsidRPr="00C12D01">
        <w:rPr>
          <w:rFonts w:ascii="CenturyGothic" w:hAnsi="CenturyGothic" w:cs="CenturyGothic"/>
          <w:color w:val="000000"/>
          <w:kern w:val="0"/>
          <w:sz w:val="24"/>
          <w:szCs w:val="24"/>
        </w:rPr>
        <w:t>PEC</w:t>
      </w:r>
      <w:r>
        <w:rPr>
          <w:rFonts w:ascii="CenturyGothic" w:hAnsi="CenturyGothic" w:cs="CenturyGothic"/>
          <w:color w:val="000000"/>
          <w:kern w:val="0"/>
          <w:sz w:val="24"/>
          <w:szCs w:val="24"/>
        </w:rPr>
        <w:t>) al seguente indirizzo</w:t>
      </w:r>
      <w:r>
        <w:rPr>
          <w:rStyle w:val="Collegamentoipertestuale"/>
          <w:u w:val="none"/>
        </w:rPr>
        <w:t xml:space="preserve"> </w:t>
      </w:r>
      <w:hyperlink r:id="rId7" w:history="1">
        <w:r w:rsidRPr="005E2A55">
          <w:rPr>
            <w:rStyle w:val="Collegamentoipertestuale"/>
            <w:rFonts w:ascii="CenturyGothic" w:hAnsi="CenturyGothic" w:cs="CenturyGothic"/>
            <w:kern w:val="0"/>
            <w:sz w:val="24"/>
            <w:szCs w:val="24"/>
          </w:rPr>
          <w:t>rdp_ordinifarmacisti@pec.fofi.it</w:t>
        </w:r>
      </w:hyperlink>
      <w:r>
        <w:rPr>
          <w:rFonts w:ascii="CenturyGothic" w:hAnsi="CenturyGothic" w:cs="CenturyGothic"/>
          <w:color w:val="000000"/>
          <w:kern w:val="0"/>
          <w:sz w:val="24"/>
          <w:szCs w:val="24"/>
        </w:rPr>
        <w:t xml:space="preserve"> o mezzo posta elettronica ordinaria</w:t>
      </w:r>
      <w:r w:rsidRPr="00C12D01">
        <w:rPr>
          <w:rFonts w:ascii="CenturyGothic" w:hAnsi="CenturyGothic" w:cs="CenturyGothic"/>
          <w:color w:val="000000"/>
          <w:kern w:val="0"/>
          <w:sz w:val="24"/>
          <w:szCs w:val="24"/>
        </w:rPr>
        <w:t xml:space="preserve"> </w:t>
      </w:r>
      <w:r>
        <w:rPr>
          <w:rFonts w:ascii="CenturyGothic" w:hAnsi="CenturyGothic" w:cs="CenturyGothic"/>
          <w:color w:val="000000"/>
          <w:kern w:val="0"/>
          <w:sz w:val="24"/>
          <w:szCs w:val="24"/>
        </w:rPr>
        <w:t>(PEO) al seguente indirizzo</w:t>
      </w:r>
      <w:r w:rsidRPr="00C12D01">
        <w:rPr>
          <w:rFonts w:ascii="CenturyGothic" w:hAnsi="CenturyGothic" w:cs="CenturyGothic"/>
          <w:color w:val="000000"/>
          <w:kern w:val="0"/>
          <w:sz w:val="24"/>
          <w:szCs w:val="24"/>
        </w:rPr>
        <w:t xml:space="preserve"> </w:t>
      </w:r>
      <w:hyperlink r:id="rId8" w:history="1">
        <w:r w:rsidRPr="00C12D01">
          <w:rPr>
            <w:rStyle w:val="Collegamentoipertestuale"/>
            <w:rFonts w:ascii="CenturyGothic" w:hAnsi="CenturyGothic" w:cs="CenturyGothic"/>
            <w:kern w:val="0"/>
            <w:sz w:val="24"/>
            <w:szCs w:val="24"/>
          </w:rPr>
          <w:t>rdp_ordinifarmacisti@fofi.it</w:t>
        </w:r>
      </w:hyperlink>
      <w:r>
        <w:rPr>
          <w:rStyle w:val="Collegamentoipertestuale"/>
          <w:rFonts w:ascii="CenturyGothic" w:hAnsi="CenturyGothic" w:cs="CenturyGothic"/>
          <w:kern w:val="0"/>
          <w:sz w:val="24"/>
          <w:szCs w:val="24"/>
        </w:rPr>
        <w:t>.</w:t>
      </w:r>
    </w:p>
    <w:p w14:paraId="4193B40B" w14:textId="77777777" w:rsidR="00AF11AC" w:rsidRPr="00C12D01" w:rsidRDefault="00AF11AC" w:rsidP="00AF11AC">
      <w:pPr>
        <w:autoSpaceDE w:val="0"/>
        <w:autoSpaceDN w:val="0"/>
        <w:adjustRightInd w:val="0"/>
        <w:spacing w:after="0" w:line="240" w:lineRule="auto"/>
        <w:jc w:val="both"/>
        <w:rPr>
          <w:rFonts w:ascii="CenturyGothic" w:hAnsi="CenturyGothic" w:cs="CenturyGothic"/>
          <w:color w:val="000000"/>
          <w:kern w:val="0"/>
          <w:sz w:val="24"/>
          <w:szCs w:val="24"/>
        </w:rPr>
      </w:pPr>
      <w:r w:rsidRPr="00C12D01">
        <w:rPr>
          <w:rFonts w:ascii="CenturyGothic" w:hAnsi="CenturyGothic" w:cs="CenturyGothic"/>
          <w:color w:val="000000"/>
          <w:kern w:val="0"/>
          <w:sz w:val="24"/>
          <w:szCs w:val="24"/>
        </w:rPr>
        <w:t xml:space="preserve"> </w:t>
      </w:r>
    </w:p>
    <w:p w14:paraId="5A6ED021" w14:textId="77777777" w:rsidR="00AF11AC" w:rsidRDefault="00AF11AC" w:rsidP="00AF11AC">
      <w:pPr>
        <w:autoSpaceDE w:val="0"/>
        <w:autoSpaceDN w:val="0"/>
        <w:adjustRightInd w:val="0"/>
        <w:spacing w:after="0" w:line="240" w:lineRule="auto"/>
        <w:jc w:val="both"/>
        <w:rPr>
          <w:rFonts w:ascii="CenturyGothic" w:hAnsi="CenturyGothic" w:cs="CenturyGothic"/>
          <w:b/>
          <w:bCs/>
          <w:color w:val="000000"/>
          <w:kern w:val="0"/>
          <w:sz w:val="24"/>
          <w:szCs w:val="24"/>
        </w:rPr>
      </w:pPr>
      <w:r w:rsidRPr="00C12D01">
        <w:rPr>
          <w:rFonts w:ascii="CenturyGothic" w:hAnsi="CenturyGothic" w:cs="CenturyGothic"/>
          <w:b/>
          <w:bCs/>
          <w:color w:val="000000"/>
          <w:kern w:val="0"/>
          <w:sz w:val="24"/>
          <w:szCs w:val="24"/>
        </w:rPr>
        <w:t>FINALITÀ DEL TRATTAMENTO</w:t>
      </w:r>
    </w:p>
    <w:p w14:paraId="68335C6D" w14:textId="77777777" w:rsidR="00AF11AC" w:rsidRPr="00986F60" w:rsidRDefault="00AF11AC" w:rsidP="00AF11AC">
      <w:pPr>
        <w:autoSpaceDE w:val="0"/>
        <w:autoSpaceDN w:val="0"/>
        <w:adjustRightInd w:val="0"/>
        <w:spacing w:after="0" w:line="240" w:lineRule="auto"/>
        <w:jc w:val="both"/>
        <w:rPr>
          <w:rFonts w:ascii="CenturyGothic" w:hAnsi="CenturyGothic" w:cs="CenturyGothic"/>
          <w:color w:val="000000"/>
          <w:kern w:val="0"/>
          <w:sz w:val="24"/>
          <w:szCs w:val="24"/>
        </w:rPr>
      </w:pPr>
      <w:r w:rsidRPr="00986F60">
        <w:rPr>
          <w:rFonts w:ascii="CenturyGothic" w:hAnsi="CenturyGothic" w:cs="CenturyGothic"/>
          <w:color w:val="000000"/>
          <w:kern w:val="0"/>
          <w:sz w:val="24"/>
          <w:szCs w:val="24"/>
        </w:rPr>
        <w:t xml:space="preserve">Il Titolare del trattamento tratterà i </w:t>
      </w:r>
      <w:r>
        <w:rPr>
          <w:rFonts w:ascii="CenturyGothic" w:hAnsi="CenturyGothic" w:cs="CenturyGothic"/>
          <w:color w:val="000000"/>
          <w:kern w:val="0"/>
          <w:sz w:val="24"/>
          <w:szCs w:val="24"/>
        </w:rPr>
        <w:t>Dati</w:t>
      </w:r>
      <w:r w:rsidRPr="00986F60">
        <w:rPr>
          <w:rFonts w:ascii="CenturyGothic" w:hAnsi="CenturyGothic" w:cs="CenturyGothic"/>
          <w:color w:val="000000"/>
          <w:kern w:val="0"/>
          <w:sz w:val="24"/>
          <w:szCs w:val="24"/>
        </w:rPr>
        <w:t xml:space="preserve"> Personali del segnalante e dell’eventuale soggetto segnalato</w:t>
      </w:r>
      <w:r>
        <w:rPr>
          <w:rFonts w:ascii="CenturyGothic" w:hAnsi="CenturyGothic" w:cs="CenturyGothic"/>
          <w:color w:val="000000"/>
          <w:kern w:val="0"/>
          <w:sz w:val="24"/>
          <w:szCs w:val="24"/>
        </w:rPr>
        <w:t>, che rivestono il ruolo di Interessati,</w:t>
      </w:r>
      <w:r w:rsidRPr="00986F60">
        <w:rPr>
          <w:rFonts w:ascii="CenturyGothic" w:hAnsi="CenturyGothic" w:cs="CenturyGothic"/>
          <w:color w:val="000000"/>
          <w:kern w:val="0"/>
          <w:sz w:val="24"/>
          <w:szCs w:val="24"/>
        </w:rPr>
        <w:t xml:space="preserve"> al fine di </w:t>
      </w:r>
      <w:r w:rsidRPr="00296BB6">
        <w:rPr>
          <w:rFonts w:ascii="CenturyGothic" w:hAnsi="CenturyGothic" w:cs="CenturyGothic"/>
          <w:b/>
          <w:bCs/>
          <w:color w:val="000000"/>
          <w:kern w:val="0"/>
          <w:sz w:val="24"/>
          <w:szCs w:val="24"/>
        </w:rPr>
        <w:t xml:space="preserve">gestire le segnalazioni delle violazioni ai sensi del </w:t>
      </w:r>
      <w:proofErr w:type="spellStart"/>
      <w:r w:rsidRPr="00296BB6">
        <w:rPr>
          <w:rFonts w:ascii="CenturyGothic" w:hAnsi="CenturyGothic" w:cs="CenturyGothic"/>
          <w:b/>
          <w:bCs/>
          <w:color w:val="000000"/>
          <w:kern w:val="0"/>
          <w:sz w:val="24"/>
          <w:szCs w:val="24"/>
        </w:rPr>
        <w:t>D.Lgs.</w:t>
      </w:r>
      <w:proofErr w:type="spellEnd"/>
      <w:r w:rsidRPr="00296BB6">
        <w:rPr>
          <w:rFonts w:ascii="CenturyGothic" w:hAnsi="CenturyGothic" w:cs="CenturyGothic"/>
          <w:b/>
          <w:bCs/>
          <w:color w:val="000000"/>
          <w:kern w:val="0"/>
          <w:sz w:val="24"/>
          <w:szCs w:val="24"/>
        </w:rPr>
        <w:t xml:space="preserve"> 24/2023</w:t>
      </w:r>
      <w:r>
        <w:rPr>
          <w:rFonts w:ascii="CenturyGothic" w:hAnsi="CenturyGothic" w:cs="CenturyGothic"/>
          <w:b/>
          <w:bCs/>
          <w:color w:val="000000"/>
          <w:kern w:val="0"/>
          <w:sz w:val="24"/>
          <w:szCs w:val="24"/>
        </w:rPr>
        <w:t>,</w:t>
      </w:r>
      <w:r w:rsidRPr="00986F60">
        <w:rPr>
          <w:rFonts w:ascii="CenturyGothic" w:hAnsi="CenturyGothic" w:cs="CenturyGothic"/>
          <w:color w:val="000000"/>
          <w:kern w:val="0"/>
          <w:sz w:val="24"/>
          <w:szCs w:val="24"/>
        </w:rPr>
        <w:t xml:space="preserve"> e per </w:t>
      </w:r>
      <w:r w:rsidRPr="00296BB6">
        <w:rPr>
          <w:rFonts w:ascii="CenturyGothic" w:hAnsi="CenturyGothic" w:cs="CenturyGothic"/>
          <w:b/>
          <w:bCs/>
          <w:color w:val="000000"/>
          <w:kern w:val="0"/>
          <w:sz w:val="24"/>
          <w:szCs w:val="24"/>
        </w:rPr>
        <w:t xml:space="preserve">garantire la tutela del </w:t>
      </w:r>
      <w:proofErr w:type="spellStart"/>
      <w:r w:rsidRPr="00296BB6">
        <w:rPr>
          <w:rFonts w:ascii="CenturyGothic" w:hAnsi="CenturyGothic" w:cs="CenturyGothic"/>
          <w:b/>
          <w:bCs/>
          <w:color w:val="000000"/>
          <w:kern w:val="0"/>
          <w:sz w:val="24"/>
          <w:szCs w:val="24"/>
        </w:rPr>
        <w:t>seganalante</w:t>
      </w:r>
      <w:proofErr w:type="spellEnd"/>
      <w:r w:rsidRPr="00986F60">
        <w:rPr>
          <w:rFonts w:ascii="CenturyGothic" w:hAnsi="CenturyGothic" w:cs="CenturyGothic"/>
          <w:color w:val="000000"/>
          <w:kern w:val="0"/>
          <w:sz w:val="24"/>
          <w:szCs w:val="24"/>
        </w:rPr>
        <w:t xml:space="preserve"> in caso di segnalazione di reati o irregolarità di cui è venuto a conoscenza nell’ambito del rapporto con il Titolare. In particolare, i </w:t>
      </w:r>
      <w:r>
        <w:rPr>
          <w:rFonts w:ascii="CenturyGothic" w:hAnsi="CenturyGothic" w:cs="CenturyGothic"/>
          <w:color w:val="000000"/>
          <w:kern w:val="0"/>
          <w:sz w:val="24"/>
          <w:szCs w:val="24"/>
        </w:rPr>
        <w:t>Dati</w:t>
      </w:r>
      <w:r w:rsidRPr="00986F60">
        <w:rPr>
          <w:rFonts w:ascii="CenturyGothic" w:hAnsi="CenturyGothic" w:cs="CenturyGothic"/>
          <w:color w:val="000000"/>
          <w:kern w:val="0"/>
          <w:sz w:val="24"/>
          <w:szCs w:val="24"/>
        </w:rPr>
        <w:t xml:space="preserve"> conferiti nell’ambito delle segnalazioni verranno trattati per le seguenti finalità: </w:t>
      </w:r>
    </w:p>
    <w:p w14:paraId="156DA4A8" w14:textId="77777777" w:rsidR="00AF11AC" w:rsidRPr="00986F60" w:rsidRDefault="00AF11AC" w:rsidP="00AF11AC">
      <w:pPr>
        <w:numPr>
          <w:ilvl w:val="0"/>
          <w:numId w:val="1"/>
        </w:numPr>
        <w:autoSpaceDE w:val="0"/>
        <w:autoSpaceDN w:val="0"/>
        <w:adjustRightInd w:val="0"/>
        <w:spacing w:after="0" w:line="240" w:lineRule="auto"/>
        <w:jc w:val="both"/>
        <w:rPr>
          <w:rFonts w:ascii="CenturyGothic" w:hAnsi="CenturyGothic" w:cs="CenturyGothic"/>
          <w:color w:val="000000"/>
          <w:kern w:val="0"/>
          <w:sz w:val="24"/>
          <w:szCs w:val="24"/>
        </w:rPr>
      </w:pPr>
      <w:r w:rsidRPr="00986F60">
        <w:rPr>
          <w:rFonts w:ascii="CenturyGothic" w:hAnsi="CenturyGothic" w:cs="CenturyGothic"/>
          <w:color w:val="000000"/>
          <w:kern w:val="0"/>
          <w:sz w:val="24"/>
          <w:szCs w:val="24"/>
        </w:rPr>
        <w:t xml:space="preserve">corretta gestione della segnalazione in conformità </w:t>
      </w:r>
      <w:r>
        <w:rPr>
          <w:rFonts w:ascii="CenturyGothic" w:hAnsi="CenturyGothic" w:cs="CenturyGothic"/>
          <w:color w:val="000000"/>
          <w:kern w:val="0"/>
          <w:sz w:val="24"/>
          <w:szCs w:val="24"/>
        </w:rPr>
        <w:t>a</w:t>
      </w:r>
      <w:r w:rsidRPr="00986F60">
        <w:rPr>
          <w:rFonts w:ascii="CenturyGothic" w:hAnsi="CenturyGothic" w:cs="CenturyGothic"/>
          <w:color w:val="000000"/>
          <w:kern w:val="0"/>
          <w:sz w:val="24"/>
          <w:szCs w:val="24"/>
        </w:rPr>
        <w:t xml:space="preserve">l </w:t>
      </w:r>
      <w:proofErr w:type="spellStart"/>
      <w:r w:rsidRPr="00986F60">
        <w:rPr>
          <w:rFonts w:ascii="CenturyGothic" w:hAnsi="CenturyGothic" w:cs="CenturyGothic"/>
          <w:color w:val="000000"/>
          <w:kern w:val="0"/>
          <w:sz w:val="24"/>
          <w:szCs w:val="24"/>
        </w:rPr>
        <w:t>D.Lgs.</w:t>
      </w:r>
      <w:proofErr w:type="spellEnd"/>
      <w:r w:rsidRPr="00986F60">
        <w:rPr>
          <w:rFonts w:ascii="CenturyGothic" w:hAnsi="CenturyGothic" w:cs="CenturyGothic"/>
          <w:color w:val="000000"/>
          <w:kern w:val="0"/>
          <w:sz w:val="24"/>
          <w:szCs w:val="24"/>
        </w:rPr>
        <w:t xml:space="preserve"> 24/2023, </w:t>
      </w:r>
      <w:proofErr w:type="spellStart"/>
      <w:r>
        <w:rPr>
          <w:rFonts w:ascii="CenturyGothic" w:hAnsi="CenturyGothic" w:cs="CenturyGothic"/>
          <w:color w:val="000000"/>
          <w:kern w:val="0"/>
          <w:sz w:val="24"/>
          <w:szCs w:val="24"/>
        </w:rPr>
        <w:t>s</w:t>
      </w:r>
      <w:r w:rsidRPr="00986F60">
        <w:rPr>
          <w:rFonts w:ascii="CenturyGothic" w:hAnsi="CenturyGothic" w:cs="CenturyGothic"/>
          <w:color w:val="000000"/>
          <w:kern w:val="0"/>
          <w:sz w:val="24"/>
          <w:szCs w:val="24"/>
        </w:rPr>
        <w:t>l</w:t>
      </w:r>
      <w:proofErr w:type="spellEnd"/>
      <w:r w:rsidRPr="00986F60">
        <w:rPr>
          <w:rFonts w:ascii="CenturyGothic" w:hAnsi="CenturyGothic" w:cs="CenturyGothic"/>
          <w:color w:val="000000"/>
          <w:kern w:val="0"/>
          <w:sz w:val="24"/>
          <w:szCs w:val="24"/>
        </w:rPr>
        <w:t xml:space="preserve"> Regolamento e </w:t>
      </w:r>
      <w:proofErr w:type="spellStart"/>
      <w:r>
        <w:rPr>
          <w:rFonts w:ascii="CenturyGothic" w:hAnsi="CenturyGothic" w:cs="CenturyGothic"/>
          <w:color w:val="000000"/>
          <w:kern w:val="0"/>
          <w:sz w:val="24"/>
          <w:szCs w:val="24"/>
        </w:rPr>
        <w:t>slls</w:t>
      </w:r>
      <w:proofErr w:type="spellEnd"/>
      <w:r w:rsidRPr="00986F60">
        <w:rPr>
          <w:rFonts w:ascii="CenturyGothic" w:hAnsi="CenturyGothic" w:cs="CenturyGothic"/>
          <w:color w:val="000000"/>
          <w:kern w:val="0"/>
          <w:sz w:val="24"/>
          <w:szCs w:val="24"/>
        </w:rPr>
        <w:t xml:space="preserve"> procedura adottata dall’Ordine;</w:t>
      </w:r>
    </w:p>
    <w:p w14:paraId="2A527974" w14:textId="77777777" w:rsidR="00AF11AC" w:rsidRPr="00986F60" w:rsidRDefault="00AF11AC" w:rsidP="00AF11AC">
      <w:pPr>
        <w:numPr>
          <w:ilvl w:val="0"/>
          <w:numId w:val="1"/>
        </w:numPr>
        <w:autoSpaceDE w:val="0"/>
        <w:autoSpaceDN w:val="0"/>
        <w:adjustRightInd w:val="0"/>
        <w:spacing w:after="0" w:line="240" w:lineRule="auto"/>
        <w:jc w:val="both"/>
        <w:rPr>
          <w:rFonts w:ascii="CenturyGothic" w:hAnsi="CenturyGothic" w:cs="CenturyGothic"/>
          <w:color w:val="000000"/>
          <w:kern w:val="0"/>
          <w:sz w:val="24"/>
          <w:szCs w:val="24"/>
        </w:rPr>
      </w:pPr>
      <w:r w:rsidRPr="00986F60">
        <w:rPr>
          <w:rFonts w:ascii="CenturyGothic" w:hAnsi="CenturyGothic" w:cs="CenturyGothic"/>
          <w:color w:val="000000"/>
          <w:kern w:val="0"/>
          <w:sz w:val="24"/>
          <w:szCs w:val="24"/>
        </w:rPr>
        <w:t>esecuzione delle necessarie attività istruttorie volte a verificare la fondatezza del fatto oggetto di segnalazione e richieste di eventuali integrazioni;</w:t>
      </w:r>
    </w:p>
    <w:p w14:paraId="390A285D" w14:textId="77777777" w:rsidR="00AF11AC" w:rsidRPr="00296BB6" w:rsidRDefault="00AF11AC" w:rsidP="00AF11AC">
      <w:pPr>
        <w:numPr>
          <w:ilvl w:val="0"/>
          <w:numId w:val="1"/>
        </w:numPr>
        <w:autoSpaceDE w:val="0"/>
        <w:autoSpaceDN w:val="0"/>
        <w:adjustRightInd w:val="0"/>
        <w:spacing w:line="240" w:lineRule="auto"/>
        <w:jc w:val="both"/>
        <w:rPr>
          <w:rFonts w:ascii="Century Gothic" w:eastAsia="Times New Roman" w:hAnsi="Century Gothic" w:cs="Calibri Light"/>
        </w:rPr>
      </w:pPr>
      <w:r w:rsidRPr="00986F60">
        <w:rPr>
          <w:rFonts w:ascii="CenturyGothic" w:hAnsi="CenturyGothic" w:cs="CenturyGothic"/>
          <w:color w:val="000000"/>
          <w:kern w:val="0"/>
          <w:sz w:val="24"/>
          <w:szCs w:val="24"/>
        </w:rPr>
        <w:t>svolgimento del</w:t>
      </w:r>
      <w:r>
        <w:rPr>
          <w:rFonts w:ascii="CenturyGothic" w:hAnsi="CenturyGothic" w:cs="CenturyGothic"/>
          <w:color w:val="000000"/>
          <w:kern w:val="0"/>
          <w:sz w:val="24"/>
          <w:szCs w:val="24"/>
        </w:rPr>
        <w:t>l’eventuale</w:t>
      </w:r>
      <w:r w:rsidRPr="00986F60">
        <w:rPr>
          <w:rFonts w:ascii="CenturyGothic" w:hAnsi="CenturyGothic" w:cs="CenturyGothic"/>
          <w:color w:val="000000"/>
          <w:kern w:val="0"/>
          <w:sz w:val="24"/>
          <w:szCs w:val="24"/>
        </w:rPr>
        <w:t xml:space="preserve"> procedimento disciplinare avviato nei confronti del presunto autore della condotta segnalata, nell’ambito del quale sia necessario il disvelamento dell’identità del segnalante che avverrà solo previa comunicazione scritta delle motivazioni ed espresso consenso dello stesso</w:t>
      </w:r>
      <w:r>
        <w:rPr>
          <w:rFonts w:ascii="CenturyGothic" w:hAnsi="CenturyGothic" w:cs="CenturyGothic"/>
          <w:color w:val="000000"/>
          <w:kern w:val="0"/>
          <w:sz w:val="24"/>
          <w:szCs w:val="24"/>
        </w:rPr>
        <w:t>.</w:t>
      </w:r>
    </w:p>
    <w:p w14:paraId="55BB4DBA" w14:textId="77777777" w:rsidR="00AF11AC" w:rsidRPr="00901E72" w:rsidRDefault="00AF11AC" w:rsidP="00AF11AC">
      <w:pPr>
        <w:autoSpaceDE w:val="0"/>
        <w:autoSpaceDN w:val="0"/>
        <w:adjustRightInd w:val="0"/>
        <w:spacing w:after="0" w:line="240" w:lineRule="auto"/>
        <w:jc w:val="both"/>
        <w:rPr>
          <w:sz w:val="24"/>
          <w:szCs w:val="24"/>
        </w:rPr>
      </w:pPr>
      <w:r w:rsidRPr="00901E72">
        <w:rPr>
          <w:rFonts w:ascii="CenturyGothic" w:hAnsi="CenturyGothic" w:cs="CenturyGothic"/>
          <w:b/>
          <w:bCs/>
          <w:color w:val="000000"/>
          <w:kern w:val="0"/>
          <w:sz w:val="24"/>
          <w:szCs w:val="24"/>
        </w:rPr>
        <w:t xml:space="preserve">NATURA DEL CONFERIMENTO DEI </w:t>
      </w:r>
      <w:r>
        <w:rPr>
          <w:rFonts w:ascii="CenturyGothic" w:hAnsi="CenturyGothic" w:cs="CenturyGothic"/>
          <w:b/>
          <w:bCs/>
          <w:color w:val="000000"/>
          <w:kern w:val="0"/>
          <w:sz w:val="24"/>
          <w:szCs w:val="24"/>
        </w:rPr>
        <w:t>DATI</w:t>
      </w:r>
      <w:r w:rsidRPr="00901E72">
        <w:rPr>
          <w:rFonts w:ascii="CenturyGothic" w:hAnsi="CenturyGothic" w:cs="CenturyGothic"/>
          <w:b/>
          <w:bCs/>
          <w:color w:val="000000"/>
          <w:kern w:val="0"/>
          <w:sz w:val="24"/>
          <w:szCs w:val="24"/>
        </w:rPr>
        <w:t xml:space="preserve"> PERSONALI</w:t>
      </w:r>
      <w:r w:rsidRPr="00901E72">
        <w:rPr>
          <w:sz w:val="24"/>
          <w:szCs w:val="24"/>
        </w:rPr>
        <w:t xml:space="preserve"> </w:t>
      </w:r>
    </w:p>
    <w:p w14:paraId="0DA1BF86" w14:textId="77777777" w:rsidR="00AF11AC" w:rsidRPr="00901E72" w:rsidRDefault="00AF11AC" w:rsidP="00AF11AC">
      <w:pPr>
        <w:autoSpaceDE w:val="0"/>
        <w:autoSpaceDN w:val="0"/>
        <w:adjustRightInd w:val="0"/>
        <w:spacing w:line="240" w:lineRule="auto"/>
        <w:jc w:val="both"/>
        <w:rPr>
          <w:sz w:val="24"/>
          <w:szCs w:val="24"/>
        </w:rPr>
      </w:pPr>
      <w:r w:rsidRPr="00901E72">
        <w:rPr>
          <w:sz w:val="24"/>
          <w:szCs w:val="24"/>
        </w:rPr>
        <w:t xml:space="preserve">Il conferimento dei </w:t>
      </w:r>
      <w:r>
        <w:rPr>
          <w:sz w:val="24"/>
          <w:szCs w:val="24"/>
        </w:rPr>
        <w:t>Dati</w:t>
      </w:r>
      <w:r w:rsidRPr="00901E72">
        <w:rPr>
          <w:sz w:val="24"/>
          <w:szCs w:val="24"/>
        </w:rPr>
        <w:t xml:space="preserve"> Personali indicati in precedenza è necessario per il perseguimento delle finalità su menzionate; il mancato conferimento potrebbe pregiudicare la gestione della segnalazione.</w:t>
      </w:r>
    </w:p>
    <w:p w14:paraId="113D4130" w14:textId="77777777" w:rsidR="00AF11AC" w:rsidRPr="00986F60" w:rsidRDefault="00AF11AC" w:rsidP="00AF11AC">
      <w:pPr>
        <w:autoSpaceDE w:val="0"/>
        <w:autoSpaceDN w:val="0"/>
        <w:adjustRightInd w:val="0"/>
        <w:spacing w:after="0" w:line="240" w:lineRule="auto"/>
        <w:jc w:val="both"/>
        <w:rPr>
          <w:rFonts w:ascii="CenturyGothic" w:hAnsi="CenturyGothic" w:cs="CenturyGothic"/>
          <w:b/>
          <w:bCs/>
          <w:color w:val="000000"/>
          <w:kern w:val="0"/>
          <w:sz w:val="24"/>
          <w:szCs w:val="24"/>
        </w:rPr>
      </w:pPr>
      <w:r w:rsidRPr="00986F60">
        <w:rPr>
          <w:rFonts w:ascii="CenturyGothic" w:hAnsi="CenturyGothic" w:cs="CenturyGothic"/>
          <w:b/>
          <w:bCs/>
          <w:color w:val="000000"/>
          <w:kern w:val="0"/>
          <w:sz w:val="24"/>
          <w:szCs w:val="24"/>
        </w:rPr>
        <w:t xml:space="preserve">NATURA DEI </w:t>
      </w:r>
      <w:r>
        <w:rPr>
          <w:rFonts w:ascii="CenturyGothic" w:hAnsi="CenturyGothic" w:cs="CenturyGothic"/>
          <w:b/>
          <w:bCs/>
          <w:color w:val="000000"/>
          <w:kern w:val="0"/>
          <w:sz w:val="24"/>
          <w:szCs w:val="24"/>
        </w:rPr>
        <w:t>DATI</w:t>
      </w:r>
      <w:r w:rsidRPr="00986F60">
        <w:rPr>
          <w:rFonts w:ascii="CenturyGothic" w:hAnsi="CenturyGothic" w:cs="CenturyGothic"/>
          <w:b/>
          <w:bCs/>
          <w:color w:val="000000"/>
          <w:kern w:val="0"/>
          <w:sz w:val="24"/>
          <w:szCs w:val="24"/>
        </w:rPr>
        <w:t xml:space="preserve"> PERSONALI TRATTATI</w:t>
      </w:r>
    </w:p>
    <w:p w14:paraId="75FA892E" w14:textId="77777777" w:rsidR="00AF11AC" w:rsidRDefault="00AF11AC" w:rsidP="00AF11AC">
      <w:pPr>
        <w:autoSpaceDE w:val="0"/>
        <w:autoSpaceDN w:val="0"/>
        <w:adjustRightInd w:val="0"/>
        <w:spacing w:after="0" w:line="240" w:lineRule="auto"/>
        <w:jc w:val="both"/>
        <w:rPr>
          <w:rFonts w:ascii="CenturyGothic" w:hAnsi="CenturyGothic" w:cs="CenturyGothic"/>
          <w:color w:val="000000"/>
          <w:kern w:val="0"/>
          <w:sz w:val="24"/>
          <w:szCs w:val="24"/>
        </w:rPr>
      </w:pPr>
      <w:r w:rsidRPr="00986F60">
        <w:rPr>
          <w:rFonts w:ascii="CenturyGothic" w:hAnsi="CenturyGothic" w:cs="CenturyGothic"/>
          <w:color w:val="000000"/>
          <w:kern w:val="0"/>
          <w:sz w:val="24"/>
          <w:szCs w:val="24"/>
        </w:rPr>
        <w:t xml:space="preserve">Nel perseguimento delle finalità indicate, il Titolare potrà venire a conoscenza dei </w:t>
      </w:r>
      <w:r>
        <w:rPr>
          <w:rFonts w:ascii="CenturyGothic" w:hAnsi="CenturyGothic" w:cs="CenturyGothic"/>
          <w:b/>
          <w:bCs/>
          <w:color w:val="000000"/>
          <w:kern w:val="0"/>
          <w:sz w:val="24"/>
          <w:szCs w:val="24"/>
        </w:rPr>
        <w:t>Dati</w:t>
      </w:r>
      <w:r w:rsidRPr="00296BB6">
        <w:rPr>
          <w:rFonts w:ascii="CenturyGothic" w:hAnsi="CenturyGothic" w:cs="CenturyGothic"/>
          <w:b/>
          <w:bCs/>
          <w:color w:val="000000"/>
          <w:kern w:val="0"/>
          <w:sz w:val="24"/>
          <w:szCs w:val="24"/>
        </w:rPr>
        <w:t xml:space="preserve"> anagrafici</w:t>
      </w:r>
      <w:r w:rsidRPr="00986F60">
        <w:rPr>
          <w:rFonts w:ascii="CenturyGothic" w:hAnsi="CenturyGothic" w:cs="CenturyGothic"/>
          <w:color w:val="000000"/>
          <w:kern w:val="0"/>
          <w:sz w:val="24"/>
          <w:szCs w:val="24"/>
        </w:rPr>
        <w:t xml:space="preserve"> e </w:t>
      </w:r>
      <w:r w:rsidRPr="00296BB6">
        <w:rPr>
          <w:rFonts w:ascii="CenturyGothic" w:hAnsi="CenturyGothic" w:cs="CenturyGothic"/>
          <w:b/>
          <w:bCs/>
          <w:color w:val="000000"/>
          <w:kern w:val="0"/>
          <w:sz w:val="24"/>
          <w:szCs w:val="24"/>
        </w:rPr>
        <w:t>di contatto</w:t>
      </w:r>
      <w:r w:rsidRPr="00986F60">
        <w:rPr>
          <w:rFonts w:ascii="CenturyGothic" w:hAnsi="CenturyGothic" w:cs="CenturyGothic"/>
          <w:color w:val="000000"/>
          <w:kern w:val="0"/>
          <w:sz w:val="24"/>
          <w:szCs w:val="24"/>
        </w:rPr>
        <w:t xml:space="preserve">, nonché dei </w:t>
      </w:r>
      <w:r>
        <w:rPr>
          <w:rFonts w:ascii="CenturyGothic" w:hAnsi="CenturyGothic" w:cs="CenturyGothic"/>
          <w:b/>
          <w:bCs/>
          <w:color w:val="000000"/>
          <w:kern w:val="0"/>
          <w:sz w:val="24"/>
          <w:szCs w:val="24"/>
        </w:rPr>
        <w:t>Dati</w:t>
      </w:r>
      <w:r w:rsidRPr="00296BB6">
        <w:rPr>
          <w:rFonts w:ascii="CenturyGothic" w:hAnsi="CenturyGothic" w:cs="CenturyGothic"/>
          <w:b/>
          <w:bCs/>
          <w:color w:val="000000"/>
          <w:kern w:val="0"/>
          <w:sz w:val="24"/>
          <w:szCs w:val="24"/>
        </w:rPr>
        <w:t xml:space="preserve"> presenti nella segnalazione del segnalante e del segnalato</w:t>
      </w:r>
      <w:r w:rsidRPr="00986F60">
        <w:rPr>
          <w:rFonts w:ascii="CenturyGothic" w:hAnsi="CenturyGothic" w:cs="CenturyGothic"/>
          <w:color w:val="000000"/>
          <w:kern w:val="0"/>
          <w:sz w:val="24"/>
          <w:szCs w:val="24"/>
        </w:rPr>
        <w:t xml:space="preserve">; il Titolare potrebbe venire a conoscenza anche di </w:t>
      </w:r>
      <w:r>
        <w:rPr>
          <w:rFonts w:ascii="CenturyGothic" w:hAnsi="CenturyGothic" w:cs="CenturyGothic"/>
          <w:color w:val="000000"/>
          <w:kern w:val="0"/>
          <w:sz w:val="24"/>
          <w:szCs w:val="24"/>
        </w:rPr>
        <w:t>Dati</w:t>
      </w:r>
      <w:r w:rsidRPr="00986F60">
        <w:rPr>
          <w:rFonts w:ascii="CenturyGothic" w:hAnsi="CenturyGothic" w:cs="CenturyGothic"/>
          <w:color w:val="000000"/>
          <w:kern w:val="0"/>
          <w:sz w:val="24"/>
          <w:szCs w:val="24"/>
        </w:rPr>
        <w:t xml:space="preserve"> che il Regolamento definisce </w:t>
      </w:r>
      <w:r w:rsidRPr="00296BB6">
        <w:rPr>
          <w:rFonts w:ascii="CenturyGothic" w:hAnsi="CenturyGothic" w:cs="CenturyGothic"/>
          <w:b/>
          <w:bCs/>
          <w:color w:val="000000"/>
          <w:kern w:val="0"/>
          <w:sz w:val="24"/>
          <w:szCs w:val="24"/>
        </w:rPr>
        <w:t>particolari</w:t>
      </w:r>
      <w:r w:rsidRPr="00986F60">
        <w:rPr>
          <w:rFonts w:ascii="CenturyGothic" w:hAnsi="CenturyGothic" w:cs="CenturyGothic"/>
          <w:color w:val="000000"/>
          <w:kern w:val="0"/>
          <w:sz w:val="24"/>
          <w:szCs w:val="24"/>
        </w:rPr>
        <w:t>, quali, a titolo esemplificativo</w:t>
      </w:r>
      <w:r>
        <w:rPr>
          <w:rFonts w:ascii="CenturyGothic" w:hAnsi="CenturyGothic" w:cs="CenturyGothic"/>
          <w:color w:val="000000"/>
          <w:kern w:val="0"/>
          <w:sz w:val="24"/>
          <w:szCs w:val="24"/>
        </w:rPr>
        <w:t xml:space="preserve"> e non esaustivo</w:t>
      </w:r>
      <w:r w:rsidRPr="00986F60">
        <w:rPr>
          <w:rFonts w:ascii="CenturyGothic" w:hAnsi="CenturyGothic" w:cs="CenturyGothic"/>
          <w:color w:val="000000"/>
          <w:kern w:val="0"/>
          <w:sz w:val="24"/>
          <w:szCs w:val="24"/>
        </w:rPr>
        <w:t xml:space="preserve">, quelli idonei a rivelare lo stato di salute, l’appartenenza ad organizzazioni sindacali, o </w:t>
      </w:r>
      <w:r>
        <w:rPr>
          <w:rFonts w:ascii="CenturyGothic" w:hAnsi="CenturyGothic" w:cs="CenturyGothic"/>
          <w:color w:val="000000"/>
          <w:kern w:val="0"/>
          <w:sz w:val="24"/>
          <w:szCs w:val="24"/>
        </w:rPr>
        <w:t>Dati</w:t>
      </w:r>
      <w:r w:rsidRPr="00986F60">
        <w:rPr>
          <w:rFonts w:ascii="CenturyGothic" w:hAnsi="CenturyGothic" w:cs="CenturyGothic"/>
          <w:color w:val="000000"/>
          <w:kern w:val="0"/>
          <w:sz w:val="24"/>
          <w:szCs w:val="24"/>
        </w:rPr>
        <w:t xml:space="preserve"> che il Regolamento definisce </w:t>
      </w:r>
      <w:r w:rsidRPr="00296BB6">
        <w:rPr>
          <w:rFonts w:ascii="CenturyGothic" w:hAnsi="CenturyGothic" w:cs="CenturyGothic"/>
          <w:b/>
          <w:bCs/>
          <w:color w:val="000000"/>
          <w:kern w:val="0"/>
          <w:sz w:val="24"/>
          <w:szCs w:val="24"/>
        </w:rPr>
        <w:t>giudiziari</w:t>
      </w:r>
      <w:r w:rsidRPr="00986F60">
        <w:rPr>
          <w:rFonts w:ascii="CenturyGothic" w:hAnsi="CenturyGothic" w:cs="CenturyGothic"/>
          <w:color w:val="000000"/>
          <w:kern w:val="0"/>
          <w:sz w:val="24"/>
          <w:szCs w:val="24"/>
        </w:rPr>
        <w:t xml:space="preserve">. I </w:t>
      </w:r>
      <w:r>
        <w:rPr>
          <w:rFonts w:ascii="CenturyGothic" w:hAnsi="CenturyGothic" w:cs="CenturyGothic"/>
          <w:color w:val="000000"/>
          <w:kern w:val="0"/>
          <w:sz w:val="24"/>
          <w:szCs w:val="24"/>
        </w:rPr>
        <w:t>Dati</w:t>
      </w:r>
      <w:r w:rsidRPr="00986F60">
        <w:rPr>
          <w:rFonts w:ascii="CenturyGothic" w:hAnsi="CenturyGothic" w:cs="CenturyGothic"/>
          <w:color w:val="000000"/>
          <w:kern w:val="0"/>
          <w:sz w:val="24"/>
          <w:szCs w:val="24"/>
        </w:rPr>
        <w:t xml:space="preserve"> trattati potranno riferirsi al soggetto segnalante e a persone indicate come possibili responsabili delle condotte illecite, nonché a quelle a vario titolo coinvolte nelle vicende segnalate.</w:t>
      </w:r>
    </w:p>
    <w:p w14:paraId="276D9323" w14:textId="77777777" w:rsidR="00AF11AC" w:rsidRPr="00901E72" w:rsidRDefault="00AF11AC" w:rsidP="00AF11AC">
      <w:pPr>
        <w:autoSpaceDE w:val="0"/>
        <w:autoSpaceDN w:val="0"/>
        <w:adjustRightInd w:val="0"/>
        <w:spacing w:before="240" w:after="0" w:line="240" w:lineRule="auto"/>
        <w:jc w:val="both"/>
        <w:rPr>
          <w:rFonts w:ascii="CenturyGothic" w:hAnsi="CenturyGothic" w:cs="CenturyGothic"/>
          <w:color w:val="000000"/>
          <w:kern w:val="0"/>
          <w:sz w:val="24"/>
          <w:szCs w:val="24"/>
        </w:rPr>
      </w:pPr>
      <w:r w:rsidRPr="00986F60">
        <w:rPr>
          <w:rFonts w:ascii="CenturyGothic" w:hAnsi="CenturyGothic" w:cs="CenturyGothic"/>
          <w:b/>
          <w:bCs/>
          <w:color w:val="000000"/>
          <w:kern w:val="0"/>
          <w:sz w:val="24"/>
          <w:szCs w:val="24"/>
        </w:rPr>
        <w:t>BASE GIURIDICA DEL TRATTAMENTO</w:t>
      </w:r>
    </w:p>
    <w:p w14:paraId="31B26F12" w14:textId="77777777" w:rsidR="00AF11AC" w:rsidRDefault="00AF11AC" w:rsidP="00AF11AC">
      <w:pPr>
        <w:autoSpaceDE w:val="0"/>
        <w:autoSpaceDN w:val="0"/>
        <w:adjustRightInd w:val="0"/>
        <w:spacing w:after="0" w:line="240" w:lineRule="auto"/>
        <w:jc w:val="both"/>
        <w:rPr>
          <w:rFonts w:ascii="CenturyGothic" w:hAnsi="CenturyGothic" w:cs="CenturyGothic"/>
          <w:color w:val="000000"/>
          <w:kern w:val="0"/>
          <w:sz w:val="24"/>
          <w:szCs w:val="24"/>
        </w:rPr>
      </w:pPr>
      <w:r w:rsidRPr="00986F60">
        <w:rPr>
          <w:rFonts w:ascii="CenturyGothic" w:hAnsi="CenturyGothic" w:cs="CenturyGothic"/>
          <w:color w:val="000000"/>
          <w:kern w:val="0"/>
          <w:sz w:val="24"/>
          <w:szCs w:val="24"/>
        </w:rPr>
        <w:t>La base giuridica del trattamento per la gestione delle segnalazioni è l’</w:t>
      </w:r>
      <w:r w:rsidRPr="00296BB6">
        <w:rPr>
          <w:rFonts w:ascii="CenturyGothic" w:hAnsi="CenturyGothic" w:cs="CenturyGothic"/>
          <w:b/>
          <w:bCs/>
          <w:color w:val="000000"/>
          <w:kern w:val="0"/>
          <w:sz w:val="24"/>
          <w:szCs w:val="24"/>
        </w:rPr>
        <w:t xml:space="preserve">obbligo di legge </w:t>
      </w:r>
      <w:r w:rsidRPr="00986F60">
        <w:rPr>
          <w:rFonts w:ascii="CenturyGothic" w:hAnsi="CenturyGothic" w:cs="CenturyGothic"/>
          <w:color w:val="000000"/>
          <w:kern w:val="0"/>
          <w:sz w:val="24"/>
          <w:szCs w:val="24"/>
        </w:rPr>
        <w:t>(</w:t>
      </w:r>
      <w:proofErr w:type="spellStart"/>
      <w:r w:rsidRPr="00986F60">
        <w:rPr>
          <w:rFonts w:ascii="CenturyGothic" w:hAnsi="CenturyGothic" w:cs="CenturyGothic"/>
          <w:color w:val="000000"/>
          <w:kern w:val="0"/>
          <w:sz w:val="24"/>
          <w:szCs w:val="24"/>
        </w:rPr>
        <w:t>D.Lgs.</w:t>
      </w:r>
      <w:proofErr w:type="spellEnd"/>
      <w:r w:rsidRPr="00986F60">
        <w:rPr>
          <w:rFonts w:ascii="CenturyGothic" w:hAnsi="CenturyGothic" w:cs="CenturyGothic"/>
          <w:color w:val="000000"/>
          <w:kern w:val="0"/>
          <w:sz w:val="24"/>
          <w:szCs w:val="24"/>
        </w:rPr>
        <w:t xml:space="preserve"> 24/2023) finalizzato a contrastare condotte illecite o irregolarità, violazioni di norme, azioni suscettibili di arrecare </w:t>
      </w:r>
      <w:r>
        <w:rPr>
          <w:rFonts w:ascii="CenturyGothic" w:hAnsi="CenturyGothic" w:cs="CenturyGothic"/>
          <w:color w:val="000000"/>
          <w:kern w:val="0"/>
          <w:sz w:val="24"/>
          <w:szCs w:val="24"/>
        </w:rPr>
        <w:t xml:space="preserve">all’Ordine </w:t>
      </w:r>
      <w:r w:rsidRPr="00986F60">
        <w:rPr>
          <w:rFonts w:ascii="CenturyGothic" w:hAnsi="CenturyGothic" w:cs="CenturyGothic"/>
          <w:color w:val="000000"/>
          <w:kern w:val="0"/>
          <w:sz w:val="24"/>
          <w:szCs w:val="24"/>
        </w:rPr>
        <w:t xml:space="preserve">pregiudizio patrimoniale o di immagine. La conoscenza dei </w:t>
      </w:r>
      <w:r>
        <w:rPr>
          <w:rFonts w:ascii="CenturyGothic" w:hAnsi="CenturyGothic" w:cs="CenturyGothic"/>
          <w:color w:val="000000"/>
          <w:kern w:val="0"/>
          <w:sz w:val="24"/>
          <w:szCs w:val="24"/>
        </w:rPr>
        <w:t>Dati</w:t>
      </w:r>
      <w:r w:rsidRPr="00986F60">
        <w:rPr>
          <w:rFonts w:ascii="CenturyGothic" w:hAnsi="CenturyGothic" w:cs="CenturyGothic"/>
          <w:color w:val="000000"/>
          <w:kern w:val="0"/>
          <w:sz w:val="24"/>
          <w:szCs w:val="24"/>
        </w:rPr>
        <w:t xml:space="preserve"> del segnalante da parte di persone diverse da quelle autorizzate e formate ai sensi del Regolamento (UE) 2016/679 e del decreto legislativo 30 giugno 2003, n. 196, si basa sul</w:t>
      </w:r>
      <w:r w:rsidRPr="00296BB6">
        <w:rPr>
          <w:rFonts w:ascii="CenturyGothic" w:hAnsi="CenturyGothic" w:cs="CenturyGothic"/>
          <w:b/>
          <w:bCs/>
          <w:color w:val="000000"/>
          <w:kern w:val="0"/>
          <w:sz w:val="24"/>
          <w:szCs w:val="24"/>
        </w:rPr>
        <w:t xml:space="preserve"> consenso</w:t>
      </w:r>
      <w:r w:rsidRPr="00986F60">
        <w:rPr>
          <w:rFonts w:ascii="CenturyGothic" w:hAnsi="CenturyGothic" w:cs="CenturyGothic"/>
          <w:color w:val="000000"/>
          <w:kern w:val="0"/>
          <w:sz w:val="24"/>
          <w:szCs w:val="24"/>
        </w:rPr>
        <w:t xml:space="preserve"> del segnalante.</w:t>
      </w:r>
    </w:p>
    <w:p w14:paraId="255BD8B6" w14:textId="77777777" w:rsidR="00AF11AC" w:rsidRPr="00C12D01" w:rsidRDefault="00AF11AC" w:rsidP="00AF11AC">
      <w:pPr>
        <w:autoSpaceDE w:val="0"/>
        <w:autoSpaceDN w:val="0"/>
        <w:adjustRightInd w:val="0"/>
        <w:spacing w:before="240" w:after="0" w:line="240" w:lineRule="auto"/>
        <w:jc w:val="both"/>
        <w:rPr>
          <w:rFonts w:ascii="CenturyGothic" w:hAnsi="CenturyGothic" w:cs="CenturyGothic"/>
          <w:b/>
          <w:bCs/>
          <w:color w:val="000000"/>
          <w:kern w:val="0"/>
          <w:sz w:val="24"/>
          <w:szCs w:val="24"/>
        </w:rPr>
      </w:pPr>
      <w:r w:rsidRPr="00C12D01">
        <w:rPr>
          <w:rFonts w:ascii="CenturyGothic" w:hAnsi="CenturyGothic" w:cs="CenturyGothic"/>
          <w:b/>
          <w:bCs/>
          <w:color w:val="000000"/>
          <w:kern w:val="0"/>
          <w:sz w:val="24"/>
          <w:szCs w:val="24"/>
        </w:rPr>
        <w:lastRenderedPageBreak/>
        <w:t xml:space="preserve">MODALITÀ DI TRATTAMENTO </w:t>
      </w:r>
    </w:p>
    <w:p w14:paraId="4F95896B" w14:textId="77777777" w:rsidR="00AF11AC" w:rsidRPr="00C12D01" w:rsidRDefault="00AF11AC" w:rsidP="00AF11AC">
      <w:pPr>
        <w:autoSpaceDE w:val="0"/>
        <w:autoSpaceDN w:val="0"/>
        <w:adjustRightInd w:val="0"/>
        <w:spacing w:after="0" w:line="240" w:lineRule="auto"/>
        <w:jc w:val="both"/>
        <w:rPr>
          <w:rFonts w:ascii="CenturyGothic" w:hAnsi="CenturyGothic" w:cs="CenturyGothic"/>
          <w:color w:val="000000"/>
          <w:kern w:val="0"/>
          <w:sz w:val="24"/>
          <w:szCs w:val="24"/>
        </w:rPr>
      </w:pPr>
      <w:r w:rsidRPr="00BC352E">
        <w:rPr>
          <w:rFonts w:ascii="CenturyGothic" w:hAnsi="CenturyGothic" w:cs="CenturyGothic"/>
          <w:color w:val="000000"/>
          <w:kern w:val="0"/>
          <w:sz w:val="24"/>
          <w:szCs w:val="24"/>
        </w:rPr>
        <w:t xml:space="preserve">Il Trattamento dei </w:t>
      </w:r>
      <w:r>
        <w:rPr>
          <w:rFonts w:ascii="CenturyGothic" w:hAnsi="CenturyGothic" w:cs="CenturyGothic"/>
          <w:color w:val="000000"/>
          <w:kern w:val="0"/>
          <w:sz w:val="24"/>
          <w:szCs w:val="24"/>
        </w:rPr>
        <w:t>Dati</w:t>
      </w:r>
      <w:r w:rsidRPr="00BC352E">
        <w:rPr>
          <w:rFonts w:ascii="CenturyGothic" w:hAnsi="CenturyGothic" w:cs="CenturyGothic"/>
          <w:color w:val="000000"/>
          <w:kern w:val="0"/>
          <w:sz w:val="24"/>
          <w:szCs w:val="24"/>
        </w:rPr>
        <w:t xml:space="preserve"> avverrà mediante strumenti prevalentemente informatici</w:t>
      </w:r>
      <w:r>
        <w:rPr>
          <w:rFonts w:ascii="CenturyGothic" w:hAnsi="CenturyGothic" w:cs="CenturyGothic"/>
          <w:color w:val="000000"/>
          <w:kern w:val="0"/>
          <w:sz w:val="24"/>
          <w:szCs w:val="24"/>
        </w:rPr>
        <w:t xml:space="preserve"> e </w:t>
      </w:r>
      <w:r w:rsidRPr="00BC352E">
        <w:rPr>
          <w:rFonts w:ascii="CenturyGothic" w:hAnsi="CenturyGothic" w:cs="CenturyGothic"/>
          <w:color w:val="000000"/>
          <w:kern w:val="0"/>
          <w:sz w:val="24"/>
          <w:szCs w:val="24"/>
        </w:rPr>
        <w:t xml:space="preserve">telematici, </w:t>
      </w:r>
      <w:r>
        <w:rPr>
          <w:rFonts w:ascii="CenturyGothic" w:hAnsi="CenturyGothic" w:cs="CenturyGothic"/>
          <w:color w:val="000000"/>
          <w:kern w:val="0"/>
          <w:sz w:val="24"/>
          <w:szCs w:val="24"/>
        </w:rPr>
        <w:t xml:space="preserve">e, in particolare, </w:t>
      </w:r>
      <w:r w:rsidRPr="00BC352E">
        <w:rPr>
          <w:rFonts w:ascii="CenturyGothic" w:hAnsi="CenturyGothic" w:cs="CenturyGothic"/>
          <w:color w:val="000000"/>
          <w:kern w:val="0"/>
          <w:sz w:val="24"/>
          <w:szCs w:val="24"/>
        </w:rPr>
        <w:t>tramite</w:t>
      </w:r>
      <w:r>
        <w:rPr>
          <w:rFonts w:ascii="CenturyGothic" w:hAnsi="CenturyGothic" w:cs="CenturyGothic"/>
          <w:color w:val="000000"/>
          <w:kern w:val="0"/>
          <w:sz w:val="24"/>
          <w:szCs w:val="24"/>
        </w:rPr>
        <w:t xml:space="preserve"> la p</w:t>
      </w:r>
      <w:r w:rsidRPr="00D96164">
        <w:rPr>
          <w:rFonts w:ascii="CenturyGothic" w:hAnsi="CenturyGothic" w:cs="CenturyGothic"/>
          <w:color w:val="000000"/>
          <w:kern w:val="0"/>
          <w:sz w:val="24"/>
          <w:szCs w:val="24"/>
        </w:rPr>
        <w:t>iattaforma informatica attivata nell'ambito del progetto </w:t>
      </w:r>
      <w:r w:rsidRPr="00BC352E">
        <w:rPr>
          <w:rFonts w:ascii="CenturyGothic" w:hAnsi="CenturyGothic" w:cs="CenturyGothic"/>
          <w:b/>
          <w:bCs/>
          <w:color w:val="000000"/>
          <w:kern w:val="0"/>
          <w:sz w:val="24"/>
          <w:szCs w:val="24"/>
        </w:rPr>
        <w:t>WhistleblowingIT</w:t>
      </w:r>
      <w:r w:rsidRPr="00D96164">
        <w:rPr>
          <w:rFonts w:ascii="CenturyGothic" w:hAnsi="CenturyGothic" w:cs="CenturyGothic"/>
          <w:color w:val="000000"/>
          <w:kern w:val="0"/>
          <w:sz w:val="24"/>
          <w:szCs w:val="24"/>
        </w:rPr>
        <w:t> [</w:t>
      </w:r>
      <w:proofErr w:type="spellStart"/>
      <w:r w:rsidRPr="00D96164">
        <w:rPr>
          <w:rFonts w:ascii="CenturyGothic" w:hAnsi="CenturyGothic" w:cs="CenturyGothic"/>
          <w:color w:val="000000"/>
          <w:kern w:val="0"/>
          <w:sz w:val="24"/>
          <w:szCs w:val="24"/>
        </w:rPr>
        <w:t>WhistleblowingPA</w:t>
      </w:r>
      <w:proofErr w:type="spellEnd"/>
      <w:r w:rsidRPr="00D96164">
        <w:rPr>
          <w:rFonts w:ascii="CenturyGothic" w:hAnsi="CenturyGothic" w:cs="CenturyGothic"/>
          <w:color w:val="000000"/>
          <w:kern w:val="0"/>
          <w:sz w:val="24"/>
          <w:szCs w:val="24"/>
        </w:rPr>
        <w:t xml:space="preserve"> per le Pubbliche Amministrazioni] promosso da </w:t>
      </w:r>
      <w:proofErr w:type="spellStart"/>
      <w:r w:rsidRPr="00D96164">
        <w:rPr>
          <w:rFonts w:ascii="CenturyGothic" w:hAnsi="CenturyGothic" w:cs="CenturyGothic"/>
          <w:color w:val="000000"/>
          <w:kern w:val="0"/>
          <w:sz w:val="24"/>
          <w:szCs w:val="24"/>
        </w:rPr>
        <w:t>Transparency</w:t>
      </w:r>
      <w:proofErr w:type="spellEnd"/>
      <w:r w:rsidRPr="00D96164">
        <w:rPr>
          <w:rFonts w:ascii="CenturyGothic" w:hAnsi="CenturyGothic" w:cs="CenturyGothic"/>
          <w:color w:val="000000"/>
          <w:kern w:val="0"/>
          <w:sz w:val="24"/>
          <w:szCs w:val="24"/>
        </w:rPr>
        <w:t xml:space="preserve"> International Italia e Whistleblowing Solutions Impresa Sociale</w:t>
      </w:r>
      <w:r>
        <w:rPr>
          <w:rFonts w:ascii="CenturyGothic" w:hAnsi="CenturyGothic" w:cs="CenturyGothic"/>
          <w:color w:val="000000"/>
          <w:kern w:val="0"/>
          <w:sz w:val="24"/>
          <w:szCs w:val="24"/>
        </w:rPr>
        <w:t>.</w:t>
      </w:r>
    </w:p>
    <w:p w14:paraId="36C5BCC4" w14:textId="77777777" w:rsidR="00AF11AC" w:rsidRPr="00901E72" w:rsidRDefault="00AF11AC" w:rsidP="00AF11AC">
      <w:pPr>
        <w:autoSpaceDE w:val="0"/>
        <w:autoSpaceDN w:val="0"/>
        <w:adjustRightInd w:val="0"/>
        <w:spacing w:before="240" w:after="0" w:line="240" w:lineRule="auto"/>
        <w:jc w:val="both"/>
        <w:rPr>
          <w:rFonts w:ascii="CenturyGothic" w:hAnsi="CenturyGothic" w:cs="CenturyGothic"/>
          <w:color w:val="000000"/>
          <w:kern w:val="0"/>
          <w:sz w:val="24"/>
          <w:szCs w:val="24"/>
        </w:rPr>
      </w:pPr>
      <w:r w:rsidRPr="00C12D01">
        <w:rPr>
          <w:rFonts w:ascii="CenturyGothic" w:hAnsi="CenturyGothic" w:cs="CenturyGothic"/>
          <w:b/>
          <w:bCs/>
          <w:color w:val="000000"/>
          <w:kern w:val="0"/>
          <w:sz w:val="24"/>
          <w:szCs w:val="24"/>
        </w:rPr>
        <w:t xml:space="preserve">DESTINATARI DEI </w:t>
      </w:r>
      <w:r>
        <w:rPr>
          <w:rFonts w:ascii="CenturyGothic" w:hAnsi="CenturyGothic" w:cs="CenturyGothic"/>
          <w:b/>
          <w:bCs/>
          <w:color w:val="000000"/>
          <w:kern w:val="0"/>
          <w:sz w:val="24"/>
          <w:szCs w:val="24"/>
        </w:rPr>
        <w:t>DATI</w:t>
      </w:r>
    </w:p>
    <w:p w14:paraId="5AE77E72" w14:textId="77777777" w:rsidR="00AF11AC" w:rsidRDefault="00AF11AC" w:rsidP="00AF11AC">
      <w:pPr>
        <w:autoSpaceDE w:val="0"/>
        <w:autoSpaceDN w:val="0"/>
        <w:adjustRightInd w:val="0"/>
        <w:spacing w:after="0" w:line="240" w:lineRule="auto"/>
        <w:jc w:val="both"/>
        <w:rPr>
          <w:rFonts w:ascii="CenturyGothic" w:hAnsi="CenturyGothic" w:cs="CenturyGothic"/>
          <w:color w:val="000000"/>
          <w:kern w:val="0"/>
          <w:sz w:val="24"/>
          <w:szCs w:val="24"/>
        </w:rPr>
      </w:pPr>
      <w:r w:rsidRPr="003F0752">
        <w:rPr>
          <w:rFonts w:ascii="CenturyGothic" w:hAnsi="CenturyGothic" w:cs="CenturyGothic"/>
          <w:color w:val="000000"/>
          <w:kern w:val="0"/>
          <w:sz w:val="24"/>
          <w:szCs w:val="24"/>
        </w:rPr>
        <w:t xml:space="preserve">I </w:t>
      </w:r>
      <w:r>
        <w:rPr>
          <w:rFonts w:ascii="CenturyGothic" w:hAnsi="CenturyGothic" w:cs="CenturyGothic"/>
          <w:color w:val="000000"/>
          <w:kern w:val="0"/>
          <w:sz w:val="24"/>
          <w:szCs w:val="24"/>
        </w:rPr>
        <w:t>Dati</w:t>
      </w:r>
      <w:r w:rsidRPr="003F0752">
        <w:rPr>
          <w:rFonts w:ascii="CenturyGothic" w:hAnsi="CenturyGothic" w:cs="CenturyGothic"/>
          <w:color w:val="000000"/>
          <w:kern w:val="0"/>
          <w:sz w:val="24"/>
          <w:szCs w:val="24"/>
        </w:rPr>
        <w:t xml:space="preserve"> personali raccolti per le segnalazioni potranno essere trattati all’interno dell’organizzazione del </w:t>
      </w:r>
      <w:r>
        <w:rPr>
          <w:rFonts w:ascii="CenturyGothic" w:hAnsi="CenturyGothic" w:cs="CenturyGothic"/>
          <w:color w:val="000000"/>
          <w:kern w:val="0"/>
          <w:sz w:val="24"/>
          <w:szCs w:val="24"/>
        </w:rPr>
        <w:t>T</w:t>
      </w:r>
      <w:r w:rsidRPr="003F0752">
        <w:rPr>
          <w:rFonts w:ascii="CenturyGothic" w:hAnsi="CenturyGothic" w:cs="CenturyGothic"/>
          <w:color w:val="000000"/>
          <w:kern w:val="0"/>
          <w:sz w:val="24"/>
          <w:szCs w:val="24"/>
        </w:rPr>
        <w:t xml:space="preserve">itolare del trattamento da </w:t>
      </w:r>
      <w:r w:rsidRPr="003F0752">
        <w:rPr>
          <w:rFonts w:ascii="CenturyGothic" w:hAnsi="CenturyGothic" w:cs="CenturyGothic"/>
          <w:b/>
          <w:bCs/>
          <w:color w:val="000000"/>
          <w:kern w:val="0"/>
          <w:sz w:val="24"/>
          <w:szCs w:val="24"/>
        </w:rPr>
        <w:t>persone autorizzate e formate</w:t>
      </w:r>
      <w:r w:rsidRPr="003F0752">
        <w:rPr>
          <w:rFonts w:ascii="CenturyGothic" w:hAnsi="CenturyGothic" w:cs="CenturyGothic"/>
          <w:color w:val="000000"/>
          <w:kern w:val="0"/>
          <w:sz w:val="24"/>
          <w:szCs w:val="24"/>
        </w:rPr>
        <w:t xml:space="preserve"> ai sensi degli articoli 29 e 32, paragrafo 4, del </w:t>
      </w:r>
      <w:r>
        <w:rPr>
          <w:rFonts w:ascii="CenturyGothic" w:hAnsi="CenturyGothic" w:cs="CenturyGothic"/>
          <w:color w:val="000000"/>
          <w:kern w:val="0"/>
          <w:sz w:val="24"/>
          <w:szCs w:val="24"/>
        </w:rPr>
        <w:t>R</w:t>
      </w:r>
      <w:r w:rsidRPr="003F0752">
        <w:rPr>
          <w:rFonts w:ascii="CenturyGothic" w:hAnsi="CenturyGothic" w:cs="CenturyGothic"/>
          <w:color w:val="000000"/>
          <w:kern w:val="0"/>
          <w:sz w:val="24"/>
          <w:szCs w:val="24"/>
        </w:rPr>
        <w:t>egolamento (UE) 2016/679 e dell'articolo 2-quaterdecies del decreto legislativo 30 giugno 2003, n. 196.</w:t>
      </w:r>
      <w:r>
        <w:rPr>
          <w:rFonts w:ascii="CenturyGothic" w:hAnsi="CenturyGothic" w:cs="CenturyGothic"/>
          <w:color w:val="000000"/>
          <w:kern w:val="0"/>
          <w:sz w:val="24"/>
          <w:szCs w:val="24"/>
        </w:rPr>
        <w:t xml:space="preserve"> Il soggetto legittimato a </w:t>
      </w:r>
      <w:r w:rsidRPr="00296BB6">
        <w:rPr>
          <w:rFonts w:ascii="CenturyGothic" w:hAnsi="CenturyGothic" w:cs="CenturyGothic"/>
          <w:color w:val="000000"/>
          <w:kern w:val="0"/>
          <w:sz w:val="24"/>
          <w:szCs w:val="24"/>
        </w:rPr>
        <w:t>gesti</w:t>
      </w:r>
      <w:r>
        <w:rPr>
          <w:rFonts w:ascii="CenturyGothic" w:hAnsi="CenturyGothic" w:cs="CenturyGothic"/>
          <w:color w:val="000000"/>
          <w:kern w:val="0"/>
          <w:sz w:val="24"/>
          <w:szCs w:val="24"/>
        </w:rPr>
        <w:t>re il canale di segnalazione interna dell’Ordine è i</w:t>
      </w:r>
      <w:r w:rsidRPr="00296BB6">
        <w:rPr>
          <w:rFonts w:ascii="CenturyGothic" w:hAnsi="CenturyGothic" w:cs="CenturyGothic"/>
          <w:color w:val="000000"/>
          <w:kern w:val="0"/>
          <w:sz w:val="24"/>
          <w:szCs w:val="24"/>
        </w:rPr>
        <w:t xml:space="preserve">l </w:t>
      </w:r>
      <w:r w:rsidRPr="003F0752">
        <w:rPr>
          <w:rFonts w:ascii="CenturyGothic" w:hAnsi="CenturyGothic" w:cs="CenturyGothic"/>
          <w:b/>
          <w:bCs/>
          <w:i/>
          <w:iCs/>
          <w:color w:val="000000"/>
          <w:kern w:val="0"/>
          <w:sz w:val="24"/>
          <w:szCs w:val="24"/>
        </w:rPr>
        <w:t>Responsabile della Prevenzione della Corruzione e Trasparenza</w:t>
      </w:r>
      <w:r w:rsidRPr="003F0752">
        <w:rPr>
          <w:rFonts w:ascii="CenturyGothic" w:hAnsi="CenturyGothic" w:cs="CenturyGothic"/>
          <w:b/>
          <w:bCs/>
          <w:color w:val="000000"/>
          <w:kern w:val="0"/>
          <w:sz w:val="24"/>
          <w:szCs w:val="24"/>
        </w:rPr>
        <w:t xml:space="preserve"> (RPCT) dell’Ordine</w:t>
      </w:r>
      <w:r>
        <w:rPr>
          <w:rFonts w:ascii="CenturyGothic" w:hAnsi="CenturyGothic" w:cs="CenturyGothic"/>
          <w:color w:val="000000"/>
          <w:kern w:val="0"/>
          <w:sz w:val="24"/>
          <w:szCs w:val="24"/>
        </w:rPr>
        <w:t xml:space="preserve"> e laddove quest’ultimo </w:t>
      </w:r>
      <w:r w:rsidRPr="00BC352E">
        <w:rPr>
          <w:rFonts w:ascii="CenturyGothic" w:hAnsi="CenturyGothic" w:cs="CenturyGothic"/>
          <w:color w:val="000000"/>
          <w:kern w:val="0"/>
          <w:sz w:val="24"/>
          <w:szCs w:val="24"/>
        </w:rPr>
        <w:t xml:space="preserve">debba avvalersi di personale dell’Ordine, ai fini della gestione delle pratiche di segnalazione, tale personale per tale attività è appositamente autorizzato al trattamento al trattamento dei </w:t>
      </w:r>
      <w:r>
        <w:rPr>
          <w:rFonts w:ascii="CenturyGothic" w:hAnsi="CenturyGothic" w:cs="CenturyGothic"/>
          <w:color w:val="000000"/>
          <w:kern w:val="0"/>
          <w:sz w:val="24"/>
          <w:szCs w:val="24"/>
        </w:rPr>
        <w:t>Dati</w:t>
      </w:r>
      <w:r w:rsidRPr="00BC352E">
        <w:rPr>
          <w:rFonts w:ascii="CenturyGothic" w:hAnsi="CenturyGothic" w:cs="CenturyGothic"/>
          <w:color w:val="000000"/>
          <w:kern w:val="0"/>
          <w:sz w:val="24"/>
          <w:szCs w:val="24"/>
        </w:rPr>
        <w:t xml:space="preserve"> personali</w:t>
      </w:r>
      <w:r>
        <w:rPr>
          <w:rFonts w:ascii="CenturyGothic" w:hAnsi="CenturyGothic" w:cs="CenturyGothic"/>
          <w:color w:val="000000"/>
          <w:kern w:val="0"/>
          <w:sz w:val="24"/>
          <w:szCs w:val="24"/>
        </w:rPr>
        <w:t>.</w:t>
      </w:r>
    </w:p>
    <w:p w14:paraId="7DEAD40C" w14:textId="77777777" w:rsidR="00AF11AC" w:rsidRDefault="00AF11AC" w:rsidP="00AF11AC">
      <w:pPr>
        <w:autoSpaceDE w:val="0"/>
        <w:autoSpaceDN w:val="0"/>
        <w:adjustRightInd w:val="0"/>
        <w:spacing w:after="0" w:line="240" w:lineRule="auto"/>
        <w:jc w:val="both"/>
        <w:rPr>
          <w:rFonts w:ascii="CenturyGothic" w:hAnsi="CenturyGothic" w:cs="CenturyGothic"/>
          <w:color w:val="000000"/>
          <w:kern w:val="0"/>
          <w:sz w:val="24"/>
          <w:szCs w:val="24"/>
        </w:rPr>
      </w:pPr>
      <w:r w:rsidRPr="003F0752">
        <w:rPr>
          <w:rFonts w:ascii="CenturyGothic" w:hAnsi="CenturyGothic" w:cs="CenturyGothic"/>
          <w:color w:val="000000"/>
          <w:kern w:val="0"/>
          <w:sz w:val="24"/>
          <w:szCs w:val="24"/>
        </w:rPr>
        <w:t xml:space="preserve">L’identità della persona segnalante e qualsiasi altra informazione da cui può evincersi, direttamente o indirettamente, tale identità potranno essere rivelate a persone diverse da quelle competenti a ricevere o a dare seguito alle segnalazioni ed espressamente autorizzate a trattare tali </w:t>
      </w:r>
      <w:r>
        <w:rPr>
          <w:rFonts w:ascii="CenturyGothic" w:hAnsi="CenturyGothic" w:cs="CenturyGothic"/>
          <w:color w:val="000000"/>
          <w:kern w:val="0"/>
          <w:sz w:val="24"/>
          <w:szCs w:val="24"/>
        </w:rPr>
        <w:t>Dati</w:t>
      </w:r>
      <w:r w:rsidRPr="003F0752">
        <w:rPr>
          <w:rFonts w:ascii="CenturyGothic" w:hAnsi="CenturyGothic" w:cs="CenturyGothic"/>
          <w:color w:val="000000"/>
          <w:kern w:val="0"/>
          <w:sz w:val="24"/>
          <w:szCs w:val="24"/>
        </w:rPr>
        <w:t xml:space="preserve">, solo con il consenso espresso della stessa persona segnalante. </w:t>
      </w:r>
    </w:p>
    <w:p w14:paraId="34D5BB22" w14:textId="77777777" w:rsidR="00AF11AC" w:rsidRDefault="00AF11AC" w:rsidP="00AF11AC">
      <w:pPr>
        <w:autoSpaceDE w:val="0"/>
        <w:autoSpaceDN w:val="0"/>
        <w:adjustRightInd w:val="0"/>
        <w:spacing w:after="0" w:line="240" w:lineRule="auto"/>
        <w:jc w:val="both"/>
        <w:rPr>
          <w:rFonts w:ascii="CenturyGothic" w:hAnsi="CenturyGothic" w:cs="CenturyGothic"/>
          <w:color w:val="000000"/>
          <w:kern w:val="0"/>
          <w:sz w:val="24"/>
          <w:szCs w:val="24"/>
        </w:rPr>
      </w:pPr>
      <w:r w:rsidRPr="003F0752">
        <w:rPr>
          <w:rFonts w:ascii="CenturyGothic" w:hAnsi="CenturyGothic" w:cs="CenturyGothic"/>
          <w:color w:val="000000"/>
          <w:kern w:val="0"/>
          <w:sz w:val="24"/>
          <w:szCs w:val="24"/>
        </w:rPr>
        <w:t xml:space="preserve">Qualora la contestazione sia fondata, in tutto o in parte, sulla segnalazione e la conoscenza dell’identità della persona segnalante sia indispensabile per la difesa dell'incolpato, la segnalazione sarà utilizzabile ai fini del procedimento disciplinare solo in presenza del consenso espresso della persona segnalante alla rivelazione della propria identità. </w:t>
      </w:r>
    </w:p>
    <w:p w14:paraId="0678DB0D" w14:textId="77777777" w:rsidR="00AF11AC" w:rsidRDefault="00AF11AC" w:rsidP="00AF11AC">
      <w:pPr>
        <w:autoSpaceDE w:val="0"/>
        <w:autoSpaceDN w:val="0"/>
        <w:adjustRightInd w:val="0"/>
        <w:spacing w:line="240" w:lineRule="auto"/>
        <w:jc w:val="both"/>
        <w:rPr>
          <w:rFonts w:ascii="CenturyGothic" w:hAnsi="CenturyGothic" w:cs="CenturyGothic"/>
          <w:color w:val="000000"/>
          <w:kern w:val="0"/>
          <w:sz w:val="24"/>
          <w:szCs w:val="24"/>
        </w:rPr>
      </w:pPr>
      <w:r w:rsidRPr="003F0752">
        <w:rPr>
          <w:rFonts w:ascii="CenturyGothic" w:hAnsi="CenturyGothic" w:cs="CenturyGothic"/>
          <w:color w:val="000000"/>
          <w:kern w:val="0"/>
          <w:sz w:val="24"/>
          <w:szCs w:val="24"/>
        </w:rPr>
        <w:t xml:space="preserve">I </w:t>
      </w:r>
      <w:r>
        <w:rPr>
          <w:rFonts w:ascii="CenturyGothic" w:hAnsi="CenturyGothic" w:cs="CenturyGothic"/>
          <w:color w:val="000000"/>
          <w:kern w:val="0"/>
          <w:sz w:val="24"/>
          <w:szCs w:val="24"/>
        </w:rPr>
        <w:t>Dati</w:t>
      </w:r>
      <w:r w:rsidRPr="003F0752">
        <w:rPr>
          <w:rFonts w:ascii="CenturyGothic" w:hAnsi="CenturyGothic" w:cs="CenturyGothic"/>
          <w:color w:val="000000"/>
          <w:kern w:val="0"/>
          <w:sz w:val="24"/>
          <w:szCs w:val="24"/>
        </w:rPr>
        <w:t xml:space="preserve"> potranno essere conosciuti anche da società terze che supportano il Titolare del trattamento nella gestione della piattaforma Whistleblowing per la segnalazione in qualità di </w:t>
      </w:r>
      <w:r w:rsidRPr="00D96164">
        <w:rPr>
          <w:rFonts w:ascii="CenturyGothic" w:hAnsi="CenturyGothic" w:cs="CenturyGothic"/>
          <w:b/>
          <w:bCs/>
          <w:color w:val="000000"/>
          <w:kern w:val="0"/>
          <w:sz w:val="24"/>
          <w:szCs w:val="24"/>
        </w:rPr>
        <w:t xml:space="preserve">Responsabili </w:t>
      </w:r>
      <w:r>
        <w:rPr>
          <w:rFonts w:ascii="CenturyGothic" w:hAnsi="CenturyGothic" w:cs="CenturyGothic"/>
          <w:b/>
          <w:bCs/>
          <w:color w:val="000000"/>
          <w:kern w:val="0"/>
          <w:sz w:val="24"/>
          <w:szCs w:val="24"/>
        </w:rPr>
        <w:t xml:space="preserve">Esterni </w:t>
      </w:r>
      <w:r w:rsidRPr="00D96164">
        <w:rPr>
          <w:rFonts w:ascii="CenturyGothic" w:hAnsi="CenturyGothic" w:cs="CenturyGothic"/>
          <w:b/>
          <w:bCs/>
          <w:color w:val="000000"/>
          <w:kern w:val="0"/>
          <w:sz w:val="24"/>
          <w:szCs w:val="24"/>
        </w:rPr>
        <w:t xml:space="preserve">del </w:t>
      </w:r>
      <w:r>
        <w:rPr>
          <w:rFonts w:ascii="CenturyGothic" w:hAnsi="CenturyGothic" w:cs="CenturyGothic"/>
          <w:b/>
          <w:bCs/>
          <w:color w:val="000000"/>
          <w:kern w:val="0"/>
          <w:sz w:val="24"/>
          <w:szCs w:val="24"/>
        </w:rPr>
        <w:t>T</w:t>
      </w:r>
      <w:r w:rsidRPr="00D96164">
        <w:rPr>
          <w:rFonts w:ascii="CenturyGothic" w:hAnsi="CenturyGothic" w:cs="CenturyGothic"/>
          <w:b/>
          <w:bCs/>
          <w:color w:val="000000"/>
          <w:kern w:val="0"/>
          <w:sz w:val="24"/>
          <w:szCs w:val="24"/>
        </w:rPr>
        <w:t>rattamento</w:t>
      </w:r>
      <w:r w:rsidRPr="003F0752">
        <w:rPr>
          <w:rFonts w:ascii="CenturyGothic" w:hAnsi="CenturyGothic" w:cs="CenturyGothic"/>
          <w:color w:val="000000"/>
          <w:kern w:val="0"/>
          <w:sz w:val="24"/>
          <w:szCs w:val="24"/>
        </w:rPr>
        <w:t xml:space="preserve"> </w:t>
      </w:r>
      <w:r w:rsidRPr="00D96164">
        <w:rPr>
          <w:rFonts w:ascii="CenturyGothic" w:hAnsi="CenturyGothic" w:cs="CenturyGothic"/>
          <w:b/>
          <w:bCs/>
          <w:color w:val="000000"/>
          <w:kern w:val="0"/>
          <w:sz w:val="24"/>
          <w:szCs w:val="24"/>
        </w:rPr>
        <w:t>ai sensi dell’art. 28 del Regolamento UE 2016/679</w:t>
      </w:r>
      <w:r>
        <w:rPr>
          <w:rFonts w:ascii="CenturyGothic" w:hAnsi="CenturyGothic" w:cs="CenturyGothic"/>
          <w:color w:val="000000"/>
          <w:kern w:val="0"/>
          <w:sz w:val="24"/>
          <w:szCs w:val="24"/>
        </w:rPr>
        <w:t xml:space="preserve"> </w:t>
      </w:r>
      <w:r w:rsidRPr="003F0752">
        <w:rPr>
          <w:rFonts w:ascii="CenturyGothic" w:hAnsi="CenturyGothic" w:cs="CenturyGothic"/>
          <w:color w:val="000000"/>
          <w:kern w:val="0"/>
          <w:sz w:val="24"/>
          <w:szCs w:val="24"/>
        </w:rPr>
        <w:t xml:space="preserve">e </w:t>
      </w:r>
      <w:r>
        <w:rPr>
          <w:rFonts w:ascii="CenturyGothic" w:hAnsi="CenturyGothic" w:cs="CenturyGothic"/>
          <w:color w:val="000000"/>
          <w:kern w:val="0"/>
          <w:sz w:val="24"/>
          <w:szCs w:val="24"/>
        </w:rPr>
        <w:t>d</w:t>
      </w:r>
      <w:r w:rsidRPr="003F0752">
        <w:rPr>
          <w:rFonts w:ascii="CenturyGothic" w:hAnsi="CenturyGothic" w:cs="CenturyGothic"/>
          <w:color w:val="000000"/>
          <w:kern w:val="0"/>
          <w:sz w:val="24"/>
          <w:szCs w:val="24"/>
        </w:rPr>
        <w:t xml:space="preserve">a </w:t>
      </w:r>
      <w:r w:rsidRPr="00D96164">
        <w:rPr>
          <w:rFonts w:ascii="CenturyGothic" w:hAnsi="CenturyGothic" w:cs="CenturyGothic"/>
          <w:b/>
          <w:bCs/>
          <w:color w:val="000000"/>
          <w:kern w:val="0"/>
          <w:sz w:val="24"/>
          <w:szCs w:val="24"/>
        </w:rPr>
        <w:t xml:space="preserve">soggetti ai quali sia riconosciuta la facoltà di accedere ai </w:t>
      </w:r>
      <w:r>
        <w:rPr>
          <w:rFonts w:ascii="CenturyGothic" w:hAnsi="CenturyGothic" w:cs="CenturyGothic"/>
          <w:b/>
          <w:bCs/>
          <w:color w:val="000000"/>
          <w:kern w:val="0"/>
          <w:sz w:val="24"/>
          <w:szCs w:val="24"/>
        </w:rPr>
        <w:t>Dati</w:t>
      </w:r>
      <w:r w:rsidRPr="00D96164">
        <w:rPr>
          <w:rFonts w:ascii="CenturyGothic" w:hAnsi="CenturyGothic" w:cs="CenturyGothic"/>
          <w:b/>
          <w:bCs/>
          <w:color w:val="000000"/>
          <w:kern w:val="0"/>
          <w:sz w:val="24"/>
          <w:szCs w:val="24"/>
        </w:rPr>
        <w:t xml:space="preserve"> personali da disposizioni di legge e/o di normativa secondaria</w:t>
      </w:r>
      <w:r w:rsidRPr="003F0752">
        <w:rPr>
          <w:rFonts w:ascii="CenturyGothic" w:hAnsi="CenturyGothic" w:cs="CenturyGothic"/>
          <w:color w:val="000000"/>
          <w:kern w:val="0"/>
          <w:sz w:val="24"/>
          <w:szCs w:val="24"/>
        </w:rPr>
        <w:t>.</w:t>
      </w:r>
      <w:r>
        <w:rPr>
          <w:rFonts w:ascii="CenturyGothic" w:hAnsi="CenturyGothic" w:cs="CenturyGothic"/>
          <w:color w:val="000000"/>
          <w:kern w:val="0"/>
          <w:sz w:val="24"/>
          <w:szCs w:val="24"/>
        </w:rPr>
        <w:t xml:space="preserve"> L’Ordine ha adottato per la gestione delle </w:t>
      </w:r>
      <w:proofErr w:type="spellStart"/>
      <w:r>
        <w:rPr>
          <w:rFonts w:ascii="CenturyGothic" w:hAnsi="CenturyGothic" w:cs="CenturyGothic"/>
          <w:color w:val="000000"/>
          <w:kern w:val="0"/>
          <w:sz w:val="24"/>
          <w:szCs w:val="24"/>
        </w:rPr>
        <w:t>segnlazioni</w:t>
      </w:r>
      <w:proofErr w:type="spellEnd"/>
      <w:r>
        <w:rPr>
          <w:rFonts w:ascii="CenturyGothic" w:hAnsi="CenturyGothic" w:cs="CenturyGothic"/>
          <w:color w:val="000000"/>
          <w:kern w:val="0"/>
          <w:sz w:val="24"/>
          <w:szCs w:val="24"/>
        </w:rPr>
        <w:t xml:space="preserve"> la p</w:t>
      </w:r>
      <w:r w:rsidRPr="00D96164">
        <w:rPr>
          <w:rFonts w:ascii="CenturyGothic" w:hAnsi="CenturyGothic" w:cs="CenturyGothic"/>
          <w:color w:val="000000"/>
          <w:kern w:val="0"/>
          <w:sz w:val="24"/>
          <w:szCs w:val="24"/>
        </w:rPr>
        <w:t>iattaforma informatica attivata nell'ambito del progetto WhistleblowingIT [</w:t>
      </w:r>
      <w:proofErr w:type="spellStart"/>
      <w:r w:rsidRPr="00D96164">
        <w:rPr>
          <w:rFonts w:ascii="CenturyGothic" w:hAnsi="CenturyGothic" w:cs="CenturyGothic"/>
          <w:color w:val="000000"/>
          <w:kern w:val="0"/>
          <w:sz w:val="24"/>
          <w:szCs w:val="24"/>
        </w:rPr>
        <w:t>WhistleblowingPA</w:t>
      </w:r>
      <w:proofErr w:type="spellEnd"/>
      <w:r w:rsidRPr="00D96164">
        <w:rPr>
          <w:rFonts w:ascii="CenturyGothic" w:hAnsi="CenturyGothic" w:cs="CenturyGothic"/>
          <w:color w:val="000000"/>
          <w:kern w:val="0"/>
          <w:sz w:val="24"/>
          <w:szCs w:val="24"/>
        </w:rPr>
        <w:t xml:space="preserve"> per le Pubbliche Amministrazioni] promosso da </w:t>
      </w:r>
      <w:proofErr w:type="spellStart"/>
      <w:r w:rsidRPr="00D96164">
        <w:rPr>
          <w:rFonts w:ascii="CenturyGothic" w:hAnsi="CenturyGothic" w:cs="CenturyGothic"/>
          <w:color w:val="000000"/>
          <w:kern w:val="0"/>
          <w:sz w:val="24"/>
          <w:szCs w:val="24"/>
        </w:rPr>
        <w:t>Transparency</w:t>
      </w:r>
      <w:proofErr w:type="spellEnd"/>
      <w:r w:rsidRPr="00D96164">
        <w:rPr>
          <w:rFonts w:ascii="CenturyGothic" w:hAnsi="CenturyGothic" w:cs="CenturyGothic"/>
          <w:color w:val="000000"/>
          <w:kern w:val="0"/>
          <w:sz w:val="24"/>
          <w:szCs w:val="24"/>
        </w:rPr>
        <w:t xml:space="preserve"> International Italia e Whistleblowing Solutions Impresa Sociale</w:t>
      </w:r>
      <w:r>
        <w:rPr>
          <w:rFonts w:ascii="CenturyGothic" w:hAnsi="CenturyGothic" w:cs="CenturyGothic"/>
          <w:color w:val="000000"/>
          <w:kern w:val="0"/>
          <w:sz w:val="24"/>
          <w:szCs w:val="24"/>
        </w:rPr>
        <w:t xml:space="preserve">, dunque, ha nominato quale </w:t>
      </w:r>
      <w:r w:rsidRPr="00C12D01">
        <w:rPr>
          <w:rFonts w:ascii="CenturyGothic" w:hAnsi="CenturyGothic" w:cs="CenturyGothic"/>
          <w:color w:val="000000"/>
          <w:kern w:val="0"/>
          <w:sz w:val="24"/>
          <w:szCs w:val="24"/>
        </w:rPr>
        <w:t>Responsabil</w:t>
      </w:r>
      <w:r>
        <w:rPr>
          <w:rFonts w:ascii="CenturyGothic" w:hAnsi="CenturyGothic" w:cs="CenturyGothic"/>
          <w:color w:val="000000"/>
          <w:kern w:val="0"/>
          <w:sz w:val="24"/>
          <w:szCs w:val="24"/>
        </w:rPr>
        <w:t>e</w:t>
      </w:r>
      <w:r w:rsidRPr="00C12D01">
        <w:rPr>
          <w:rFonts w:ascii="CenturyGothic" w:hAnsi="CenturyGothic" w:cs="CenturyGothic"/>
          <w:color w:val="000000"/>
          <w:kern w:val="0"/>
          <w:sz w:val="24"/>
          <w:szCs w:val="24"/>
        </w:rPr>
        <w:t xml:space="preserve"> Estern</w:t>
      </w:r>
      <w:r>
        <w:rPr>
          <w:rFonts w:ascii="CenturyGothic" w:hAnsi="CenturyGothic" w:cs="CenturyGothic"/>
          <w:color w:val="000000"/>
          <w:kern w:val="0"/>
          <w:sz w:val="24"/>
          <w:szCs w:val="24"/>
        </w:rPr>
        <w:t>o</w:t>
      </w:r>
      <w:r w:rsidRPr="00C12D01">
        <w:rPr>
          <w:rFonts w:ascii="CenturyGothic" w:hAnsi="CenturyGothic" w:cs="CenturyGothic"/>
          <w:color w:val="000000"/>
          <w:kern w:val="0"/>
          <w:sz w:val="24"/>
          <w:szCs w:val="24"/>
        </w:rPr>
        <w:t xml:space="preserve"> del Trattamento Whistleblowing Solutions Impresa Sociale S.r.l. quale fornitore del servizio di erogazione e gestione operativa della piattaforma tecnologica di </w:t>
      </w:r>
      <w:proofErr w:type="spellStart"/>
      <w:r w:rsidRPr="003F0752">
        <w:rPr>
          <w:rFonts w:ascii="CenturyGothic" w:hAnsi="CenturyGothic" w:cs="CenturyGothic"/>
          <w:color w:val="000000"/>
          <w:kern w:val="0"/>
          <w:sz w:val="24"/>
          <w:szCs w:val="24"/>
        </w:rPr>
        <w:t>digital</w:t>
      </w:r>
      <w:proofErr w:type="spellEnd"/>
      <w:r w:rsidRPr="003F0752">
        <w:rPr>
          <w:rFonts w:ascii="CenturyGothic" w:hAnsi="CenturyGothic" w:cs="CenturyGothic"/>
          <w:color w:val="000000"/>
          <w:kern w:val="0"/>
          <w:sz w:val="24"/>
          <w:szCs w:val="24"/>
        </w:rPr>
        <w:t xml:space="preserve"> whistleblowing</w:t>
      </w:r>
      <w:r>
        <w:rPr>
          <w:rFonts w:ascii="CenturyGothic" w:hAnsi="CenturyGothic" w:cs="CenturyGothic"/>
          <w:color w:val="000000"/>
          <w:kern w:val="0"/>
          <w:sz w:val="24"/>
          <w:szCs w:val="24"/>
        </w:rPr>
        <w:t>.</w:t>
      </w:r>
    </w:p>
    <w:p w14:paraId="65783113" w14:textId="77777777" w:rsidR="00AF11AC" w:rsidRDefault="00AF11AC" w:rsidP="00AF11AC">
      <w:pPr>
        <w:autoSpaceDE w:val="0"/>
        <w:autoSpaceDN w:val="0"/>
        <w:adjustRightInd w:val="0"/>
        <w:spacing w:after="0" w:line="240" w:lineRule="auto"/>
        <w:jc w:val="both"/>
        <w:rPr>
          <w:rFonts w:ascii="CenturyGothic" w:hAnsi="CenturyGothic" w:cs="CenturyGothic"/>
          <w:color w:val="000000"/>
          <w:kern w:val="0"/>
          <w:sz w:val="24"/>
          <w:szCs w:val="24"/>
        </w:rPr>
      </w:pPr>
      <w:r w:rsidRPr="009807E6">
        <w:rPr>
          <w:rFonts w:ascii="CenturyGothic" w:hAnsi="CenturyGothic" w:cs="CenturyGothic"/>
          <w:b/>
          <w:bCs/>
          <w:color w:val="000000"/>
          <w:kern w:val="0"/>
          <w:sz w:val="24"/>
          <w:szCs w:val="24"/>
        </w:rPr>
        <w:t xml:space="preserve">CONSERVAZIONE DEI </w:t>
      </w:r>
      <w:r>
        <w:rPr>
          <w:rFonts w:ascii="CenturyGothic" w:hAnsi="CenturyGothic" w:cs="CenturyGothic"/>
          <w:b/>
          <w:bCs/>
          <w:color w:val="000000"/>
          <w:kern w:val="0"/>
          <w:sz w:val="24"/>
          <w:szCs w:val="24"/>
        </w:rPr>
        <w:t>DATI</w:t>
      </w:r>
      <w:r w:rsidRPr="009807E6">
        <w:rPr>
          <w:rFonts w:ascii="CenturyGothic" w:hAnsi="CenturyGothic" w:cs="CenturyGothic"/>
          <w:b/>
          <w:bCs/>
          <w:color w:val="000000"/>
          <w:kern w:val="0"/>
          <w:sz w:val="24"/>
          <w:szCs w:val="24"/>
        </w:rPr>
        <w:t xml:space="preserve"> PERSONALI</w:t>
      </w:r>
    </w:p>
    <w:p w14:paraId="4EFF9E50" w14:textId="77777777" w:rsidR="00AF11AC" w:rsidRDefault="00AF11AC" w:rsidP="00AF11AC">
      <w:pPr>
        <w:autoSpaceDE w:val="0"/>
        <w:autoSpaceDN w:val="0"/>
        <w:adjustRightInd w:val="0"/>
        <w:spacing w:after="0" w:line="240" w:lineRule="auto"/>
        <w:jc w:val="both"/>
        <w:rPr>
          <w:rFonts w:ascii="CenturyGothic" w:hAnsi="CenturyGothic" w:cs="CenturyGothic"/>
          <w:color w:val="000000"/>
          <w:kern w:val="0"/>
          <w:sz w:val="24"/>
          <w:szCs w:val="24"/>
        </w:rPr>
      </w:pPr>
      <w:r w:rsidRPr="00FE6239">
        <w:rPr>
          <w:rFonts w:ascii="CenturyGothic" w:hAnsi="CenturyGothic" w:cs="CenturyGothic"/>
          <w:color w:val="000000"/>
          <w:kern w:val="0"/>
          <w:sz w:val="24"/>
          <w:szCs w:val="24"/>
        </w:rPr>
        <w:t xml:space="preserve">Il Titolare tratterà i </w:t>
      </w:r>
      <w:r>
        <w:rPr>
          <w:rFonts w:ascii="CenturyGothic" w:hAnsi="CenturyGothic" w:cs="CenturyGothic"/>
          <w:color w:val="000000"/>
          <w:kern w:val="0"/>
          <w:sz w:val="24"/>
          <w:szCs w:val="24"/>
        </w:rPr>
        <w:t>Dati</w:t>
      </w:r>
      <w:r w:rsidRPr="00FE6239">
        <w:rPr>
          <w:rFonts w:ascii="CenturyGothic" w:hAnsi="CenturyGothic" w:cs="CenturyGothic"/>
          <w:color w:val="000000"/>
          <w:kern w:val="0"/>
          <w:sz w:val="24"/>
          <w:szCs w:val="24"/>
        </w:rPr>
        <w:t xml:space="preserve"> raccolti attraverso la segnalazione per il tempo strettamente necessario per il raggiungimento delle finalità su menzionate; in particolare le segnalazioni e la relativa documentazione sono conservate per il </w:t>
      </w:r>
      <w:r w:rsidRPr="00FE6239">
        <w:rPr>
          <w:rFonts w:ascii="CenturyGothic" w:hAnsi="CenturyGothic" w:cs="CenturyGothic"/>
          <w:b/>
          <w:bCs/>
          <w:color w:val="000000"/>
          <w:kern w:val="0"/>
          <w:sz w:val="24"/>
          <w:szCs w:val="24"/>
        </w:rPr>
        <w:t>tempo necessario alla gestione della segnalazione e comunque non oltre cinque anni a decorrere dalla data della comunicazione dell'esito finale della procedura di segnalazione</w:t>
      </w:r>
      <w:r w:rsidRPr="00FE6239">
        <w:rPr>
          <w:rFonts w:ascii="CenturyGothic" w:hAnsi="CenturyGothic" w:cs="CenturyGothic"/>
          <w:color w:val="000000"/>
          <w:kern w:val="0"/>
          <w:sz w:val="24"/>
          <w:szCs w:val="24"/>
        </w:rPr>
        <w:t xml:space="preserve">, nel rispetto degli obblighi di riservatezza di cui all'articolo 12 </w:t>
      </w:r>
      <w:proofErr w:type="spellStart"/>
      <w:r w:rsidRPr="00FE6239">
        <w:rPr>
          <w:rFonts w:ascii="CenturyGothic" w:hAnsi="CenturyGothic" w:cs="CenturyGothic"/>
          <w:color w:val="000000"/>
          <w:kern w:val="0"/>
          <w:sz w:val="24"/>
          <w:szCs w:val="24"/>
        </w:rPr>
        <w:t>D.Lgs.</w:t>
      </w:r>
      <w:proofErr w:type="spellEnd"/>
      <w:r w:rsidRPr="00FE6239">
        <w:rPr>
          <w:rFonts w:ascii="CenturyGothic" w:hAnsi="CenturyGothic" w:cs="CenturyGothic"/>
          <w:color w:val="000000"/>
          <w:kern w:val="0"/>
          <w:sz w:val="24"/>
          <w:szCs w:val="24"/>
        </w:rPr>
        <w:t xml:space="preserve"> 24/2023 e del principio di cui agli articoli 5, paragrafo 1, lettera e), del regolamento (UE) 2016/679 e 3, comma 1, lettera e), del decreto legislativo n. 51 del 2018. </w:t>
      </w:r>
    </w:p>
    <w:p w14:paraId="3F6938EE" w14:textId="77777777" w:rsidR="00AF11AC" w:rsidRDefault="00AF11AC" w:rsidP="00AF11AC">
      <w:pPr>
        <w:autoSpaceDE w:val="0"/>
        <w:autoSpaceDN w:val="0"/>
        <w:adjustRightInd w:val="0"/>
        <w:spacing w:after="0" w:line="240" w:lineRule="auto"/>
        <w:jc w:val="both"/>
        <w:rPr>
          <w:rFonts w:ascii="CenturyGothic" w:hAnsi="CenturyGothic" w:cs="CenturyGothic"/>
          <w:color w:val="000000"/>
          <w:kern w:val="0"/>
          <w:sz w:val="24"/>
          <w:szCs w:val="24"/>
        </w:rPr>
      </w:pPr>
      <w:r w:rsidRPr="00FE6239">
        <w:rPr>
          <w:rFonts w:ascii="CenturyGothic" w:hAnsi="CenturyGothic" w:cs="CenturyGothic"/>
          <w:color w:val="000000"/>
          <w:kern w:val="0"/>
          <w:sz w:val="24"/>
          <w:szCs w:val="24"/>
        </w:rPr>
        <w:t xml:space="preserve">I </w:t>
      </w:r>
      <w:r>
        <w:rPr>
          <w:rFonts w:ascii="CenturyGothic" w:hAnsi="CenturyGothic" w:cs="CenturyGothic"/>
          <w:color w:val="000000"/>
          <w:kern w:val="0"/>
          <w:sz w:val="24"/>
          <w:szCs w:val="24"/>
        </w:rPr>
        <w:t>Dati</w:t>
      </w:r>
      <w:r w:rsidRPr="00FE6239">
        <w:rPr>
          <w:rFonts w:ascii="CenturyGothic" w:hAnsi="CenturyGothic" w:cs="CenturyGothic"/>
          <w:color w:val="000000"/>
          <w:kern w:val="0"/>
          <w:sz w:val="24"/>
          <w:szCs w:val="24"/>
        </w:rPr>
        <w:t xml:space="preserve"> personali che manifestamente non sono utili al trattamento di una specifica segnalazione non sono raccolti o, se raccolti accidentalmente, sono cancellati immediatamente.</w:t>
      </w:r>
    </w:p>
    <w:p w14:paraId="42B9E272" w14:textId="77777777" w:rsidR="00AF11AC" w:rsidRDefault="00AF11AC" w:rsidP="00AF11AC">
      <w:pPr>
        <w:autoSpaceDE w:val="0"/>
        <w:autoSpaceDN w:val="0"/>
        <w:adjustRightInd w:val="0"/>
        <w:spacing w:after="0" w:line="240" w:lineRule="auto"/>
        <w:jc w:val="both"/>
        <w:rPr>
          <w:rFonts w:ascii="CenturyGothic" w:hAnsi="CenturyGothic" w:cs="CenturyGothic"/>
          <w:color w:val="000000"/>
          <w:kern w:val="0"/>
          <w:sz w:val="24"/>
          <w:szCs w:val="24"/>
        </w:rPr>
      </w:pPr>
    </w:p>
    <w:p w14:paraId="7030FD0A" w14:textId="77777777" w:rsidR="00AF11AC" w:rsidRDefault="00AF11AC" w:rsidP="00AF11AC">
      <w:pPr>
        <w:autoSpaceDE w:val="0"/>
        <w:autoSpaceDN w:val="0"/>
        <w:adjustRightInd w:val="0"/>
        <w:spacing w:before="240" w:after="0" w:line="240" w:lineRule="auto"/>
        <w:jc w:val="both"/>
        <w:rPr>
          <w:b/>
          <w:bCs/>
          <w:sz w:val="24"/>
          <w:szCs w:val="24"/>
        </w:rPr>
      </w:pPr>
      <w:r w:rsidRPr="00901E72">
        <w:rPr>
          <w:b/>
          <w:bCs/>
          <w:sz w:val="24"/>
          <w:szCs w:val="24"/>
        </w:rPr>
        <w:t xml:space="preserve">DIFFUSIONE E TRASFERIMENTO DEI </w:t>
      </w:r>
      <w:r>
        <w:rPr>
          <w:b/>
          <w:bCs/>
          <w:sz w:val="24"/>
          <w:szCs w:val="24"/>
        </w:rPr>
        <w:t>DATI</w:t>
      </w:r>
      <w:r w:rsidRPr="00901E72">
        <w:rPr>
          <w:b/>
          <w:bCs/>
          <w:sz w:val="24"/>
          <w:szCs w:val="24"/>
        </w:rPr>
        <w:t xml:space="preserve"> </w:t>
      </w:r>
    </w:p>
    <w:p w14:paraId="2268495E" w14:textId="77777777" w:rsidR="00AF11AC" w:rsidRPr="00901E72" w:rsidRDefault="00AF11AC" w:rsidP="00AF11AC">
      <w:pPr>
        <w:autoSpaceDE w:val="0"/>
        <w:autoSpaceDN w:val="0"/>
        <w:adjustRightInd w:val="0"/>
        <w:spacing w:after="0" w:line="240" w:lineRule="auto"/>
        <w:jc w:val="both"/>
        <w:rPr>
          <w:b/>
          <w:bCs/>
          <w:sz w:val="24"/>
          <w:szCs w:val="24"/>
        </w:rPr>
      </w:pPr>
      <w:r w:rsidRPr="00901E72">
        <w:rPr>
          <w:sz w:val="24"/>
          <w:szCs w:val="24"/>
        </w:rPr>
        <w:t xml:space="preserve">I </w:t>
      </w:r>
      <w:r>
        <w:rPr>
          <w:sz w:val="24"/>
          <w:szCs w:val="24"/>
        </w:rPr>
        <w:t>Dati</w:t>
      </w:r>
      <w:r w:rsidRPr="00901E72">
        <w:rPr>
          <w:sz w:val="24"/>
          <w:szCs w:val="24"/>
        </w:rPr>
        <w:t xml:space="preserve"> non saranno diffusi</w:t>
      </w:r>
      <w:r>
        <w:rPr>
          <w:sz w:val="24"/>
          <w:szCs w:val="24"/>
        </w:rPr>
        <w:t>,</w:t>
      </w:r>
      <w:r w:rsidRPr="00901E72">
        <w:rPr>
          <w:sz w:val="24"/>
          <w:szCs w:val="24"/>
        </w:rPr>
        <w:t xml:space="preserve"> non saranno trasferiti fuori dall’Unione Europea. L’eventuale trasferimento dei </w:t>
      </w:r>
      <w:r>
        <w:rPr>
          <w:sz w:val="24"/>
          <w:szCs w:val="24"/>
        </w:rPr>
        <w:t>Dati</w:t>
      </w:r>
      <w:r w:rsidRPr="00901E72">
        <w:rPr>
          <w:sz w:val="24"/>
          <w:szCs w:val="24"/>
        </w:rPr>
        <w:t xml:space="preserve"> al di fuori dell’Unione Europea avverrà solo verso soggetti che garantiscano un adeguato </w:t>
      </w:r>
      <w:r w:rsidRPr="00901E72">
        <w:rPr>
          <w:sz w:val="24"/>
          <w:szCs w:val="24"/>
        </w:rPr>
        <w:lastRenderedPageBreak/>
        <w:t xml:space="preserve">livello di protezione del trattamento e/o verso paesi per i quali le competenti Autorità abbiano emesso una decisione di adeguatezza e verso soggetti che abbiano fornito idonee garanzie al trattamento dei </w:t>
      </w:r>
      <w:r>
        <w:rPr>
          <w:sz w:val="24"/>
          <w:szCs w:val="24"/>
        </w:rPr>
        <w:t>Dati</w:t>
      </w:r>
      <w:r w:rsidRPr="00901E72">
        <w:rPr>
          <w:sz w:val="24"/>
          <w:szCs w:val="24"/>
        </w:rPr>
        <w:t xml:space="preserve"> attraverso adeguati strumenti normativi/contrattuali, quali ad esempio la sottoscrizione di clausole contrattuali standard.</w:t>
      </w:r>
    </w:p>
    <w:p w14:paraId="15D361CF" w14:textId="77777777" w:rsidR="00AF11AC" w:rsidRPr="00C12D01" w:rsidRDefault="00AF11AC" w:rsidP="00AF11AC">
      <w:pPr>
        <w:autoSpaceDE w:val="0"/>
        <w:autoSpaceDN w:val="0"/>
        <w:adjustRightInd w:val="0"/>
        <w:spacing w:before="240" w:after="0" w:line="240" w:lineRule="auto"/>
        <w:jc w:val="both"/>
        <w:rPr>
          <w:rFonts w:ascii="CenturyGothic" w:hAnsi="CenturyGothic" w:cs="CenturyGothic"/>
          <w:b/>
          <w:bCs/>
          <w:color w:val="000000"/>
          <w:kern w:val="0"/>
          <w:sz w:val="24"/>
          <w:szCs w:val="24"/>
        </w:rPr>
      </w:pPr>
      <w:r w:rsidRPr="00C12D01">
        <w:rPr>
          <w:rFonts w:ascii="CenturyGothic" w:hAnsi="CenturyGothic" w:cs="CenturyGothic"/>
          <w:b/>
          <w:bCs/>
          <w:color w:val="000000"/>
          <w:kern w:val="0"/>
          <w:sz w:val="24"/>
          <w:szCs w:val="24"/>
        </w:rPr>
        <w:t>DIRITTI DEGLI INTERESSATI</w:t>
      </w:r>
    </w:p>
    <w:p w14:paraId="695C00B0" w14:textId="6491F406" w:rsidR="00AF11AC" w:rsidRDefault="00AF11AC" w:rsidP="00AF11AC">
      <w:pPr>
        <w:autoSpaceDE w:val="0"/>
        <w:autoSpaceDN w:val="0"/>
        <w:adjustRightInd w:val="0"/>
        <w:spacing w:after="0" w:line="240" w:lineRule="auto"/>
        <w:jc w:val="both"/>
        <w:rPr>
          <w:sz w:val="24"/>
          <w:szCs w:val="24"/>
        </w:rPr>
      </w:pPr>
      <w:r>
        <w:rPr>
          <w:sz w:val="24"/>
          <w:szCs w:val="24"/>
        </w:rPr>
        <w:t>Gli Interessati,</w:t>
      </w:r>
      <w:r w:rsidRPr="00901E72">
        <w:rPr>
          <w:sz w:val="24"/>
          <w:szCs w:val="24"/>
        </w:rPr>
        <w:t xml:space="preserve"> scrivendo a</w:t>
      </w:r>
      <w:r>
        <w:rPr>
          <w:sz w:val="24"/>
          <w:szCs w:val="24"/>
        </w:rPr>
        <w:t>i dati di contatto del Titolare del trattamento o del Responsabile della Protezione dei Dati ind</w:t>
      </w:r>
      <w:r w:rsidR="007D2135">
        <w:rPr>
          <w:sz w:val="24"/>
          <w:szCs w:val="24"/>
        </w:rPr>
        <w:t>i</w:t>
      </w:r>
      <w:r>
        <w:rPr>
          <w:sz w:val="24"/>
          <w:szCs w:val="24"/>
        </w:rPr>
        <w:t xml:space="preserve">cati all’inizio della presente Informativa, possono esercitare i </w:t>
      </w:r>
      <w:r w:rsidRPr="00901E72">
        <w:rPr>
          <w:sz w:val="24"/>
          <w:szCs w:val="24"/>
        </w:rPr>
        <w:t>diritti contemplati dal Regolamento</w:t>
      </w:r>
      <w:r>
        <w:rPr>
          <w:sz w:val="24"/>
          <w:szCs w:val="24"/>
        </w:rPr>
        <w:t>, che si riportano di seguito:</w:t>
      </w:r>
    </w:p>
    <w:p w14:paraId="09934C83" w14:textId="77777777" w:rsidR="00AF11AC" w:rsidRDefault="00AF11AC" w:rsidP="00AF11AC">
      <w:pPr>
        <w:pStyle w:val="Paragrafoelenco"/>
        <w:numPr>
          <w:ilvl w:val="0"/>
          <w:numId w:val="2"/>
        </w:numPr>
        <w:autoSpaceDE w:val="0"/>
        <w:autoSpaceDN w:val="0"/>
        <w:adjustRightInd w:val="0"/>
        <w:spacing w:after="0" w:line="240" w:lineRule="auto"/>
        <w:ind w:left="284" w:hanging="284"/>
        <w:jc w:val="both"/>
        <w:rPr>
          <w:sz w:val="24"/>
          <w:szCs w:val="24"/>
        </w:rPr>
      </w:pPr>
      <w:r>
        <w:rPr>
          <w:sz w:val="24"/>
          <w:szCs w:val="24"/>
        </w:rPr>
        <w:t xml:space="preserve">Diritto di accesso: </w:t>
      </w:r>
      <w:r w:rsidRPr="007E7CDD">
        <w:rPr>
          <w:sz w:val="24"/>
          <w:szCs w:val="24"/>
        </w:rPr>
        <w:t xml:space="preserve">accedere ai </w:t>
      </w:r>
      <w:r>
        <w:rPr>
          <w:sz w:val="24"/>
          <w:szCs w:val="24"/>
        </w:rPr>
        <w:t>Dati</w:t>
      </w:r>
      <w:r w:rsidRPr="007E7CDD">
        <w:rPr>
          <w:sz w:val="24"/>
          <w:szCs w:val="24"/>
        </w:rPr>
        <w:t xml:space="preserve"> personali, ottenendo evidenza delle finalità perseguite da parte del Titolare, delle categorie di </w:t>
      </w:r>
      <w:r>
        <w:rPr>
          <w:sz w:val="24"/>
          <w:szCs w:val="24"/>
        </w:rPr>
        <w:t>Dati</w:t>
      </w:r>
      <w:r w:rsidRPr="007E7CDD">
        <w:rPr>
          <w:sz w:val="24"/>
          <w:szCs w:val="24"/>
        </w:rPr>
        <w:t xml:space="preserve"> personali trattati, dei destinatari a cui gli stessi possono essere comunicati, del periodo di conservazione applicabile, dell’esistenza di processi decisionali automatizzati, compresa la profilazione, e, almeno in tali casi, informazioni significative sulla logica utilizzata, nonché l'importanza e le conseguenze possibili per l'interessato, ove non già indicato nel testo d</w:t>
      </w:r>
      <w:r>
        <w:rPr>
          <w:sz w:val="24"/>
          <w:szCs w:val="24"/>
        </w:rPr>
        <w:t>ella presente</w:t>
      </w:r>
      <w:r w:rsidRPr="007E7CDD">
        <w:rPr>
          <w:sz w:val="24"/>
          <w:szCs w:val="24"/>
        </w:rPr>
        <w:t xml:space="preserve"> Informativa;</w:t>
      </w:r>
    </w:p>
    <w:p w14:paraId="72EAF8A1" w14:textId="77777777" w:rsidR="00AF11AC" w:rsidRDefault="00AF11AC" w:rsidP="00AF11AC">
      <w:pPr>
        <w:pStyle w:val="Paragrafoelenco"/>
        <w:numPr>
          <w:ilvl w:val="0"/>
          <w:numId w:val="2"/>
        </w:numPr>
        <w:autoSpaceDE w:val="0"/>
        <w:autoSpaceDN w:val="0"/>
        <w:adjustRightInd w:val="0"/>
        <w:spacing w:after="0" w:line="240" w:lineRule="auto"/>
        <w:ind w:left="284" w:hanging="284"/>
        <w:jc w:val="both"/>
        <w:rPr>
          <w:sz w:val="24"/>
          <w:szCs w:val="24"/>
        </w:rPr>
      </w:pPr>
      <w:r>
        <w:rPr>
          <w:sz w:val="24"/>
          <w:szCs w:val="24"/>
        </w:rPr>
        <w:t xml:space="preserve">Diritto di rettifica: </w:t>
      </w:r>
      <w:r w:rsidRPr="007E7CDD">
        <w:rPr>
          <w:sz w:val="24"/>
          <w:szCs w:val="24"/>
        </w:rPr>
        <w:t xml:space="preserve">ottenere senza ritardo la rettifica dei </w:t>
      </w:r>
      <w:r>
        <w:rPr>
          <w:sz w:val="24"/>
          <w:szCs w:val="24"/>
        </w:rPr>
        <w:t>Dati</w:t>
      </w:r>
      <w:r w:rsidRPr="007E7CDD">
        <w:rPr>
          <w:sz w:val="24"/>
          <w:szCs w:val="24"/>
        </w:rPr>
        <w:t xml:space="preserve"> personali inesatti che La riguardano;</w:t>
      </w:r>
    </w:p>
    <w:p w14:paraId="3B513DC9" w14:textId="77777777" w:rsidR="00AF11AC" w:rsidRDefault="00AF11AC" w:rsidP="00AF11AC">
      <w:pPr>
        <w:pStyle w:val="Paragrafoelenco"/>
        <w:numPr>
          <w:ilvl w:val="0"/>
          <w:numId w:val="2"/>
        </w:numPr>
        <w:autoSpaceDE w:val="0"/>
        <w:autoSpaceDN w:val="0"/>
        <w:adjustRightInd w:val="0"/>
        <w:spacing w:after="0" w:line="240" w:lineRule="auto"/>
        <w:ind w:left="284" w:hanging="284"/>
        <w:jc w:val="both"/>
        <w:rPr>
          <w:sz w:val="24"/>
          <w:szCs w:val="24"/>
        </w:rPr>
      </w:pPr>
      <w:r>
        <w:rPr>
          <w:sz w:val="24"/>
          <w:szCs w:val="24"/>
        </w:rPr>
        <w:t>Diritto alla cancellazione:</w:t>
      </w:r>
      <w:r w:rsidRPr="007E7CDD">
        <w:rPr>
          <w:sz w:val="24"/>
          <w:szCs w:val="24"/>
        </w:rPr>
        <w:t xml:space="preserve"> ottenere, nei casi previsti dalla legge, la cancellazione dei </w:t>
      </w:r>
      <w:r>
        <w:rPr>
          <w:sz w:val="24"/>
          <w:szCs w:val="24"/>
        </w:rPr>
        <w:t>Dati</w:t>
      </w:r>
      <w:r w:rsidRPr="007E7CDD">
        <w:rPr>
          <w:sz w:val="24"/>
          <w:szCs w:val="24"/>
        </w:rPr>
        <w:t xml:space="preserve"> personali non strettamente necessari al perseguimento delle finalità su menzionate;</w:t>
      </w:r>
    </w:p>
    <w:p w14:paraId="36BC2741" w14:textId="77777777" w:rsidR="00AF11AC" w:rsidRPr="007E7CDD" w:rsidRDefault="00AF11AC" w:rsidP="00AF11AC">
      <w:pPr>
        <w:pStyle w:val="Paragrafoelenco"/>
        <w:numPr>
          <w:ilvl w:val="0"/>
          <w:numId w:val="2"/>
        </w:numPr>
        <w:autoSpaceDE w:val="0"/>
        <w:autoSpaceDN w:val="0"/>
        <w:adjustRightInd w:val="0"/>
        <w:spacing w:after="0" w:line="240" w:lineRule="auto"/>
        <w:ind w:left="284" w:hanging="284"/>
        <w:jc w:val="both"/>
        <w:rPr>
          <w:sz w:val="24"/>
          <w:szCs w:val="24"/>
        </w:rPr>
      </w:pPr>
      <w:r>
        <w:rPr>
          <w:sz w:val="24"/>
          <w:szCs w:val="24"/>
        </w:rPr>
        <w:t xml:space="preserve">Diritti di limitazione: </w:t>
      </w:r>
      <w:r w:rsidRPr="007E7CDD">
        <w:rPr>
          <w:sz w:val="24"/>
          <w:szCs w:val="24"/>
        </w:rPr>
        <w:t>ottenere la limitazione del trattamento</w:t>
      </w:r>
      <w:r>
        <w:rPr>
          <w:sz w:val="24"/>
          <w:szCs w:val="24"/>
        </w:rPr>
        <w:t xml:space="preserve">, </w:t>
      </w:r>
      <w:r w:rsidRPr="007E7CDD">
        <w:rPr>
          <w:sz w:val="24"/>
          <w:szCs w:val="24"/>
        </w:rPr>
        <w:t>quando ammesso in base alle previsioni di legge applicabili al caso specifico.;</w:t>
      </w:r>
    </w:p>
    <w:p w14:paraId="6B3ABD48" w14:textId="77777777" w:rsidR="00AF11AC" w:rsidRDefault="00AF11AC" w:rsidP="00AF11AC">
      <w:pPr>
        <w:pStyle w:val="Paragrafoelenco"/>
        <w:numPr>
          <w:ilvl w:val="0"/>
          <w:numId w:val="2"/>
        </w:numPr>
        <w:autoSpaceDE w:val="0"/>
        <w:autoSpaceDN w:val="0"/>
        <w:adjustRightInd w:val="0"/>
        <w:spacing w:after="0" w:line="240" w:lineRule="auto"/>
        <w:ind w:left="284" w:hanging="284"/>
        <w:jc w:val="both"/>
        <w:rPr>
          <w:sz w:val="24"/>
          <w:szCs w:val="24"/>
        </w:rPr>
      </w:pPr>
      <w:r>
        <w:rPr>
          <w:sz w:val="24"/>
          <w:szCs w:val="24"/>
        </w:rPr>
        <w:t>Diritto di opposizione:</w:t>
      </w:r>
      <w:r w:rsidRPr="007E7CDD">
        <w:rPr>
          <w:sz w:val="24"/>
          <w:szCs w:val="24"/>
        </w:rPr>
        <w:t xml:space="preserve"> opporsi al</w:t>
      </w:r>
      <w:r>
        <w:rPr>
          <w:sz w:val="24"/>
          <w:szCs w:val="24"/>
        </w:rPr>
        <w:t xml:space="preserve"> trattamento</w:t>
      </w:r>
      <w:r w:rsidRPr="007E7CDD">
        <w:rPr>
          <w:sz w:val="24"/>
          <w:szCs w:val="24"/>
        </w:rPr>
        <w:t xml:space="preserve">, quando ammesso in base alle previsioni di legge applicabili al caso specifico. </w:t>
      </w:r>
    </w:p>
    <w:p w14:paraId="477C56BC" w14:textId="77777777" w:rsidR="00AF11AC" w:rsidRDefault="00AF11AC" w:rsidP="00AF11AC">
      <w:pPr>
        <w:autoSpaceDE w:val="0"/>
        <w:autoSpaceDN w:val="0"/>
        <w:adjustRightInd w:val="0"/>
        <w:spacing w:after="0" w:line="240" w:lineRule="auto"/>
        <w:jc w:val="both"/>
        <w:rPr>
          <w:kern w:val="0"/>
          <w:sz w:val="24"/>
          <w:szCs w:val="24"/>
          <w14:ligatures w14:val="none"/>
        </w:rPr>
      </w:pPr>
      <w:r w:rsidRPr="007E7CDD">
        <w:rPr>
          <w:sz w:val="24"/>
          <w:szCs w:val="24"/>
        </w:rPr>
        <w:t>Ove lo ritenga</w:t>
      </w:r>
      <w:r>
        <w:rPr>
          <w:sz w:val="24"/>
          <w:szCs w:val="24"/>
        </w:rPr>
        <w:t>no</w:t>
      </w:r>
      <w:r w:rsidRPr="007E7CDD">
        <w:rPr>
          <w:sz w:val="24"/>
          <w:szCs w:val="24"/>
        </w:rPr>
        <w:t xml:space="preserve"> opportuno, </w:t>
      </w:r>
      <w:r>
        <w:rPr>
          <w:sz w:val="24"/>
          <w:szCs w:val="24"/>
        </w:rPr>
        <w:t xml:space="preserve">gli </w:t>
      </w:r>
      <w:r>
        <w:rPr>
          <w:kern w:val="0"/>
          <w:sz w:val="24"/>
          <w:szCs w:val="24"/>
          <w14:ligatures w14:val="none"/>
        </w:rPr>
        <w:t>Interessati</w:t>
      </w:r>
      <w:r w:rsidRPr="007E7CDD">
        <w:rPr>
          <w:kern w:val="0"/>
          <w:sz w:val="24"/>
          <w:szCs w:val="24"/>
          <w14:ligatures w14:val="none"/>
        </w:rPr>
        <w:t xml:space="preserve"> potranno proporre reclamo al</w:t>
      </w:r>
      <w:r>
        <w:rPr>
          <w:kern w:val="0"/>
          <w:sz w:val="24"/>
          <w:szCs w:val="24"/>
          <w14:ligatures w14:val="none"/>
        </w:rPr>
        <w:t xml:space="preserve"> Garante per la protezione dei Dati personali, attraverso i canali da questo istituiti</w:t>
      </w:r>
      <w:r w:rsidRPr="007E7CDD">
        <w:rPr>
          <w:kern w:val="0"/>
          <w:sz w:val="24"/>
          <w:szCs w:val="24"/>
          <w14:ligatures w14:val="none"/>
        </w:rPr>
        <w:t>.</w:t>
      </w:r>
    </w:p>
    <w:p w14:paraId="5B7E9B27" w14:textId="77777777" w:rsidR="00AF11AC" w:rsidRDefault="00AF11AC"/>
    <w:sectPr w:rsidR="00AF11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Gothic">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D1B7A"/>
    <w:multiLevelType w:val="hybridMultilevel"/>
    <w:tmpl w:val="86AE33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4E3C55"/>
    <w:multiLevelType w:val="hybridMultilevel"/>
    <w:tmpl w:val="80FE359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82962099">
    <w:abstractNumId w:val="0"/>
  </w:num>
  <w:num w:numId="2" w16cid:durableId="129708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AC"/>
    <w:rsid w:val="00003DA4"/>
    <w:rsid w:val="001F588E"/>
    <w:rsid w:val="00341FF3"/>
    <w:rsid w:val="00431C92"/>
    <w:rsid w:val="004A2567"/>
    <w:rsid w:val="00691DA1"/>
    <w:rsid w:val="00707C30"/>
    <w:rsid w:val="007D2135"/>
    <w:rsid w:val="00975957"/>
    <w:rsid w:val="00AB6008"/>
    <w:rsid w:val="00AF11AC"/>
    <w:rsid w:val="00B754C0"/>
    <w:rsid w:val="00C75621"/>
    <w:rsid w:val="00C816AA"/>
    <w:rsid w:val="00E37BEC"/>
    <w:rsid w:val="00F02C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6D046"/>
  <w15:chartTrackingRefBased/>
  <w15:docId w15:val="{FA675839-F6A4-4D75-AC65-5E2976614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11AC"/>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F11AC"/>
    <w:rPr>
      <w:color w:val="0563C1" w:themeColor="hyperlink"/>
      <w:u w:val="single"/>
    </w:rPr>
  </w:style>
  <w:style w:type="paragraph" w:styleId="Paragrafoelenco">
    <w:name w:val="List Paragraph"/>
    <w:basedOn w:val="Normale"/>
    <w:uiPriority w:val="34"/>
    <w:qFormat/>
    <w:rsid w:val="00AF11AC"/>
    <w:pPr>
      <w:ind w:left="720"/>
      <w:contextualSpacing/>
    </w:pPr>
    <w:rPr>
      <w:kern w:val="0"/>
      <w14:ligatures w14:val="none"/>
    </w:rPr>
  </w:style>
  <w:style w:type="character" w:styleId="Menzionenonrisolta">
    <w:name w:val="Unresolved Mention"/>
    <w:basedOn w:val="Carpredefinitoparagrafo"/>
    <w:uiPriority w:val="99"/>
    <w:semiHidden/>
    <w:unhideWhenUsed/>
    <w:rsid w:val="00AF1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p_ordinifarmacisti@fofi.it" TargetMode="External"/><Relationship Id="rId3" Type="http://schemas.openxmlformats.org/officeDocument/2006/relationships/settings" Target="settings.xml"/><Relationship Id="rId7" Type="http://schemas.openxmlformats.org/officeDocument/2006/relationships/hyperlink" Target="mailto:rdp_ordinifarmacisti@pec.fof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ordinefarmacistimo.it" TargetMode="External"/><Relationship Id="rId5" Type="http://schemas.openxmlformats.org/officeDocument/2006/relationships/hyperlink" Target="mailto:ordinefarmacistimo@pec.fofi.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1391</Words>
  <Characters>7931</Characters>
  <Application>Microsoft Office Word</Application>
  <DocSecurity>0</DocSecurity>
  <Lines>66</Lines>
  <Paragraphs>18</Paragraphs>
  <ScaleCrop>false</ScaleCrop>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Utente_01 Utente_01</dc:creator>
  <cp:keywords/>
  <dc:description/>
  <cp:lastModifiedBy>Utente_01 Utente_01</cp:lastModifiedBy>
  <cp:revision>5</cp:revision>
  <dcterms:created xsi:type="dcterms:W3CDTF">2025-03-06T10:07:00Z</dcterms:created>
  <dcterms:modified xsi:type="dcterms:W3CDTF">2025-03-13T11:37:00Z</dcterms:modified>
</cp:coreProperties>
</file>